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086082" w14:textId="77777777" w:rsidR="00CA6097" w:rsidRPr="003716CD" w:rsidRDefault="00703453" w:rsidP="00CA6097">
      <w:pPr>
        <w:rPr>
          <w:rFonts w:ascii="Arial Rounded MT Bold" w:hAnsi="Arial Rounded MT Bold" w:cs="Arial"/>
          <w:b/>
          <w:bCs/>
          <w:sz w:val="36"/>
          <w:szCs w:val="36"/>
          <w:lang w:val="en-GB"/>
        </w:rPr>
      </w:pPr>
      <w:r w:rsidRPr="002D5A61">
        <w:rPr>
          <w:rFonts w:ascii="Arial Rounded MT Bold" w:hAnsi="Arial Rounded MT Bold" w:cs="Arial"/>
          <w:b/>
          <w:bCs/>
          <w:sz w:val="36"/>
          <w:szCs w:val="36"/>
          <w:lang w:val="en-GB"/>
        </w:rPr>
        <w:t xml:space="preserve"> </w:t>
      </w:r>
      <w:r w:rsidR="00CA6097" w:rsidRPr="003716CD">
        <w:rPr>
          <w:rFonts w:ascii="Arial Rounded MT Bold" w:hAnsi="Arial Rounded MT Bold" w:cs="Arial"/>
          <w:b/>
          <w:bCs/>
          <w:sz w:val="36"/>
          <w:szCs w:val="36"/>
          <w:lang w:val="en-GB"/>
        </w:rPr>
        <w:t>Training Fiche Template</w:t>
      </w:r>
    </w:p>
    <w:p w14:paraId="776B2C72" w14:textId="77777777" w:rsidR="00CA6097" w:rsidRPr="00ED480C" w:rsidRDefault="00CA6097" w:rsidP="00CA6097">
      <w:pPr>
        <w:pStyle w:val="Titolo1"/>
        <w:rPr>
          <w:rFonts w:ascii="Arial Rounded MT Bold" w:hAnsi="Arial Rounded MT Bold"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7"/>
        <w:gridCol w:w="484"/>
        <w:gridCol w:w="6769"/>
      </w:tblGrid>
      <w:tr w:rsidR="00CA6097" w:rsidRPr="00ED480C" w14:paraId="7A78657B" w14:textId="77777777" w:rsidTr="00C22D5C">
        <w:trPr>
          <w:trHeight w:hRule="exact" w:val="388"/>
        </w:trPr>
        <w:tc>
          <w:tcPr>
            <w:tcW w:w="1467"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65950DB8" w14:textId="7E9AE2F8" w:rsidR="00CA6097" w:rsidRPr="00776EFE" w:rsidRDefault="00CA6097" w:rsidP="00ED1BF0">
            <w:pPr>
              <w:rPr>
                <w:rFonts w:ascii="Arial Rounded MT Bold" w:hAnsi="Arial Rounded MT Bold" w:cs="Arial"/>
                <w:b/>
                <w:color w:val="FFFFFF"/>
                <w:lang w:val="en-GB"/>
              </w:rPr>
            </w:pPr>
            <w:r w:rsidRPr="00776EFE">
              <w:rPr>
                <w:rFonts w:ascii="Arial Rounded MT Bold" w:hAnsi="Arial Rounded MT Bold" w:cs="Arial"/>
                <w:b/>
                <w:color w:val="FFFFFF"/>
                <w:lang w:val="en-GB"/>
              </w:rPr>
              <w:t>T</w:t>
            </w:r>
            <w:r w:rsidR="0018437F">
              <w:rPr>
                <w:rFonts w:ascii="Arial Rounded MT Bold" w:hAnsi="Arial Rounded MT Bold" w:cs="Arial"/>
                <w:b/>
                <w:color w:val="FFFFFF"/>
                <w:lang w:val="en-GB"/>
              </w:rPr>
              <w:t>itolo</w:t>
            </w:r>
          </w:p>
        </w:tc>
        <w:tc>
          <w:tcPr>
            <w:tcW w:w="7253"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23C32DF" w14:textId="56FE3B95" w:rsidR="00CA6097" w:rsidRPr="00ED480C" w:rsidRDefault="006E2806" w:rsidP="00ED1BF0">
            <w:pPr>
              <w:rPr>
                <w:rFonts w:ascii="Arial Rounded MT Bold" w:hAnsi="Arial Rounded MT Bold" w:cs="Arial"/>
                <w:lang w:val="en-GB"/>
              </w:rPr>
            </w:pPr>
            <w:r>
              <w:rPr>
                <w:rFonts w:ascii="Arial Rounded MT Bold" w:hAnsi="Arial Rounded MT Bold" w:cs="Arial"/>
                <w:lang w:val="en-GB"/>
              </w:rPr>
              <w:t>Itinerari</w:t>
            </w:r>
            <w:r w:rsidR="0018437F">
              <w:rPr>
                <w:rFonts w:ascii="Arial Rounded MT Bold" w:hAnsi="Arial Rounded MT Bold" w:cs="Arial"/>
                <w:lang w:val="en-GB"/>
              </w:rPr>
              <w:t xml:space="preserve"> culturali e Turismo</w:t>
            </w:r>
          </w:p>
        </w:tc>
      </w:tr>
      <w:tr w:rsidR="00CA6097" w:rsidRPr="0018437F" w14:paraId="4A8F6C75" w14:textId="77777777" w:rsidTr="00C22D5C">
        <w:trPr>
          <w:trHeight w:hRule="exact" w:val="787"/>
        </w:trPr>
        <w:tc>
          <w:tcPr>
            <w:tcW w:w="1467"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77DA2308" w14:textId="17023C82" w:rsidR="00CA6097" w:rsidRPr="00776EFE" w:rsidRDefault="0018437F" w:rsidP="00ED1BF0">
            <w:pPr>
              <w:rPr>
                <w:rFonts w:ascii="Arial Rounded MT Bold" w:hAnsi="Arial Rounded MT Bold" w:cs="Arial"/>
                <w:b/>
                <w:color w:val="FFFFFF"/>
                <w:lang w:val="en-GB"/>
              </w:rPr>
            </w:pPr>
            <w:r>
              <w:rPr>
                <w:rFonts w:ascii="Arial Rounded MT Bold" w:hAnsi="Arial Rounded MT Bold" w:cs="Arial"/>
                <w:b/>
                <w:color w:val="FFFFFF"/>
                <w:lang w:val="en-GB"/>
              </w:rPr>
              <w:t>Parole chiave</w:t>
            </w:r>
            <w:r w:rsidR="00CA6097" w:rsidRPr="00776EFE">
              <w:rPr>
                <w:rFonts w:ascii="Arial Rounded MT Bold" w:hAnsi="Arial Rounded MT Bold" w:cs="Arial"/>
                <w:b/>
                <w:color w:val="FFFFFF"/>
                <w:lang w:val="en-GB"/>
              </w:rPr>
              <w:t xml:space="preserve"> </w:t>
            </w:r>
          </w:p>
        </w:tc>
        <w:tc>
          <w:tcPr>
            <w:tcW w:w="7253"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67ED3C9" w14:textId="6D09C8DB" w:rsidR="00CA6097" w:rsidRPr="0018437F" w:rsidRDefault="0018437F" w:rsidP="00526C8E">
            <w:pPr>
              <w:rPr>
                <w:rFonts w:ascii="Arial Rounded MT Bold" w:hAnsi="Arial Rounded MT Bold" w:cs="Arial"/>
              </w:rPr>
            </w:pPr>
            <w:r w:rsidRPr="0018437F">
              <w:rPr>
                <w:rFonts w:ascii="Arial Rounded MT Bold" w:hAnsi="Arial Rounded MT Bold" w:cs="Arial"/>
              </w:rPr>
              <w:t>Turismo,</w:t>
            </w:r>
            <w:r w:rsidR="008E6F30">
              <w:rPr>
                <w:rFonts w:ascii="Arial Rounded MT Bold" w:hAnsi="Arial Rounded MT Bold" w:cs="Arial"/>
              </w:rPr>
              <w:t xml:space="preserve"> Itinerari </w:t>
            </w:r>
            <w:r w:rsidRPr="0018437F">
              <w:rPr>
                <w:rFonts w:ascii="Arial Rounded MT Bold" w:hAnsi="Arial Rounded MT Bold" w:cs="Arial"/>
              </w:rPr>
              <w:t>Culturali, Trekking, P</w:t>
            </w:r>
            <w:r>
              <w:rPr>
                <w:rFonts w:ascii="Arial Rounded MT Bold" w:hAnsi="Arial Rounded MT Bold" w:cs="Arial"/>
              </w:rPr>
              <w:t>ellegrinaggio, Turismo Lento</w:t>
            </w:r>
          </w:p>
        </w:tc>
      </w:tr>
      <w:tr w:rsidR="00526C8E" w:rsidRPr="00ED480C" w14:paraId="3BB44FE0" w14:textId="77777777" w:rsidTr="009B0163">
        <w:trPr>
          <w:trHeight w:hRule="exact" w:val="705"/>
        </w:trPr>
        <w:tc>
          <w:tcPr>
            <w:tcW w:w="1467"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7B40A54F" w14:textId="11A08629" w:rsidR="00526C8E" w:rsidRPr="00776EFE" w:rsidRDefault="0018437F" w:rsidP="00ED1BF0">
            <w:pPr>
              <w:rPr>
                <w:rFonts w:ascii="Arial Rounded MT Bold" w:hAnsi="Arial Rounded MT Bold" w:cs="Arial"/>
                <w:b/>
                <w:color w:val="FFFFFF"/>
                <w:lang w:val="en-GB"/>
              </w:rPr>
            </w:pPr>
            <w:r>
              <w:rPr>
                <w:rFonts w:ascii="Arial Rounded MT Bold" w:hAnsi="Arial Rounded MT Bold" w:cs="Arial"/>
                <w:b/>
                <w:color w:val="FFFFFF"/>
                <w:lang w:val="en-GB"/>
              </w:rPr>
              <w:t>Prodotto da</w:t>
            </w:r>
          </w:p>
        </w:tc>
        <w:tc>
          <w:tcPr>
            <w:tcW w:w="7253"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A12BB9C" w14:textId="77777777" w:rsidR="00526C8E" w:rsidRPr="00526C8E" w:rsidRDefault="00526C8E" w:rsidP="00D462CD">
            <w:pPr>
              <w:rPr>
                <w:rFonts w:ascii="Arial Rounded MT Bold" w:hAnsi="Arial Rounded MT Bold" w:cs="Arial"/>
                <w:lang w:val="en-GB"/>
              </w:rPr>
            </w:pPr>
            <w:r w:rsidRPr="00526C8E">
              <w:rPr>
                <w:rFonts w:ascii="Arial Rounded MT Bold" w:hAnsi="Arial Rounded MT Bold" w:cs="Arial"/>
                <w:lang w:val="en-GB"/>
              </w:rPr>
              <w:t>Hellenic Open University - Greece</w:t>
            </w:r>
          </w:p>
        </w:tc>
      </w:tr>
      <w:tr w:rsidR="00526C8E" w:rsidRPr="00ED480C" w14:paraId="230034DE" w14:textId="77777777" w:rsidTr="00C22D5C">
        <w:trPr>
          <w:trHeight w:hRule="exact" w:val="454"/>
        </w:trPr>
        <w:tc>
          <w:tcPr>
            <w:tcW w:w="1467"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0F691620" w14:textId="4A0D48AC" w:rsidR="00526C8E" w:rsidRPr="00776EFE" w:rsidRDefault="0018437F" w:rsidP="00ED1BF0">
            <w:pPr>
              <w:rPr>
                <w:rFonts w:ascii="Arial Rounded MT Bold" w:hAnsi="Arial Rounded MT Bold" w:cs="Arial"/>
                <w:b/>
                <w:color w:val="FFFFFF"/>
                <w:lang w:val="en-GB"/>
              </w:rPr>
            </w:pPr>
            <w:r>
              <w:rPr>
                <w:rFonts w:ascii="Arial Rounded MT Bold" w:hAnsi="Arial Rounded MT Bold" w:cs="Arial"/>
                <w:b/>
                <w:color w:val="FFFFFF"/>
                <w:lang w:val="en-GB"/>
              </w:rPr>
              <w:t>Lingua</w:t>
            </w:r>
          </w:p>
        </w:tc>
        <w:tc>
          <w:tcPr>
            <w:tcW w:w="7253"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D82839E" w14:textId="6106E414" w:rsidR="00526C8E" w:rsidRPr="00ED480C" w:rsidRDefault="0018437F" w:rsidP="00D462CD">
            <w:pPr>
              <w:rPr>
                <w:rFonts w:ascii="Arial Rounded MT Bold" w:hAnsi="Arial Rounded MT Bold" w:cs="Arial"/>
                <w:lang w:val="en-GB"/>
              </w:rPr>
            </w:pPr>
            <w:r>
              <w:rPr>
                <w:rFonts w:ascii="Arial Rounded MT Bold" w:hAnsi="Arial Rounded MT Bold" w:cs="Arial"/>
                <w:lang w:val="en-GB"/>
              </w:rPr>
              <w:t>Italiano</w:t>
            </w:r>
          </w:p>
        </w:tc>
      </w:tr>
      <w:tr w:rsidR="00526C8E" w:rsidRPr="0018437F" w14:paraId="33CB8809" w14:textId="77777777" w:rsidTr="00C22D5C">
        <w:trPr>
          <w:trHeight w:hRule="exact" w:val="3509"/>
        </w:trPr>
        <w:tc>
          <w:tcPr>
            <w:tcW w:w="1467"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59F8F4C6" w14:textId="77777777" w:rsidR="00526C8E" w:rsidRPr="00CA6097" w:rsidRDefault="00526C8E"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Area</w:t>
            </w:r>
          </w:p>
        </w:tc>
        <w:tc>
          <w:tcPr>
            <w:tcW w:w="7253"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ED33EC0" w14:textId="197C7237" w:rsidR="003F0525" w:rsidRPr="0018437F" w:rsidRDefault="0018437F" w:rsidP="003F0525">
            <w:pPr>
              <w:rPr>
                <w:rFonts w:ascii="Arial Rounded MT Bold" w:hAnsi="Arial Rounded MT Bold" w:cs="Arial"/>
                <w:i/>
                <w:sz w:val="18"/>
                <w:szCs w:val="18"/>
              </w:rPr>
            </w:pPr>
            <w:r w:rsidRPr="0018437F">
              <w:rPr>
                <w:rFonts w:ascii="Arial Rounded MT Bold" w:hAnsi="Arial Rounded MT Bold" w:cs="Arial"/>
                <w:i/>
                <w:sz w:val="18"/>
                <w:szCs w:val="18"/>
              </w:rPr>
              <w:t>Per favore seleziona uno o</w:t>
            </w:r>
            <w:r>
              <w:rPr>
                <w:rFonts w:ascii="Arial Rounded MT Bold" w:hAnsi="Arial Rounded MT Bold" w:cs="Arial"/>
                <w:i/>
                <w:sz w:val="18"/>
                <w:szCs w:val="18"/>
              </w:rPr>
              <w:t xml:space="preserve"> più dei seguenti</w:t>
            </w:r>
          </w:p>
          <w:p w14:paraId="491B1807" w14:textId="77777777" w:rsidR="003F0525" w:rsidRPr="0018437F" w:rsidRDefault="003F0525" w:rsidP="003F0525">
            <w:pPr>
              <w:rPr>
                <w:rFonts w:ascii="Arial Rounded MT Bold" w:hAnsi="Arial Rounded MT Bold" w:cs="Arial"/>
                <w:i/>
                <w:sz w:val="18"/>
                <w:szCs w:val="18"/>
              </w:rPr>
            </w:pPr>
          </w:p>
          <w:p w14:paraId="2F759AF0" w14:textId="0AFAFE9C" w:rsidR="003F0525" w:rsidRPr="0018437F" w:rsidRDefault="0018437F" w:rsidP="003F0525">
            <w:pPr>
              <w:rPr>
                <w:rFonts w:ascii="Arial Rounded MT Bold" w:hAnsi="Arial Rounded MT Bold" w:cs="Arial"/>
                <w:i/>
                <w:sz w:val="18"/>
                <w:szCs w:val="18"/>
              </w:rPr>
            </w:pPr>
            <w:r w:rsidRPr="0018437F">
              <w:rPr>
                <w:rFonts w:ascii="Arial Rounded MT Bold" w:hAnsi="Arial Rounded MT Bold" w:cs="Arial"/>
                <w:i/>
                <w:sz w:val="18"/>
                <w:szCs w:val="18"/>
              </w:rPr>
              <w:t>Sezione Cultura</w:t>
            </w:r>
            <w:r w:rsidR="003F0525" w:rsidRPr="0018437F">
              <w:rPr>
                <w:rFonts w:ascii="Arial Rounded MT Bold" w:hAnsi="Arial Rounded MT Bold" w:cs="Arial"/>
                <w:i/>
                <w:sz w:val="18"/>
                <w:szCs w:val="18"/>
              </w:rPr>
              <w:t xml:space="preserve">   </w:t>
            </w:r>
            <w:r w:rsidR="003F0525" w:rsidRPr="0018437F">
              <w:rPr>
                <w:rFonts w:ascii="Arial Rounded MT Bold" w:hAnsi="Arial Rounded MT Bold" w:cs="Arial"/>
                <w:b/>
                <w:i/>
                <w:sz w:val="18"/>
                <w:szCs w:val="18"/>
              </w:rPr>
              <w:t>X</w:t>
            </w:r>
          </w:p>
          <w:p w14:paraId="4DC5AD39" w14:textId="77777777" w:rsidR="003F0525" w:rsidRPr="0018437F" w:rsidRDefault="003F0525" w:rsidP="003F0525">
            <w:pPr>
              <w:rPr>
                <w:rFonts w:ascii="Arial Rounded MT Bold" w:hAnsi="Arial Rounded MT Bold" w:cs="Arial"/>
                <w:i/>
                <w:sz w:val="18"/>
                <w:szCs w:val="18"/>
              </w:rPr>
            </w:pPr>
          </w:p>
          <w:p w14:paraId="33933ADA" w14:textId="77777777" w:rsidR="003F0525" w:rsidRPr="0018437F" w:rsidRDefault="003F0525" w:rsidP="003F0525">
            <w:pPr>
              <w:rPr>
                <w:rFonts w:ascii="Arial Rounded MT Bold" w:hAnsi="Arial Rounded MT Bold" w:cs="Arial"/>
                <w:i/>
                <w:sz w:val="18"/>
                <w:szCs w:val="18"/>
              </w:rPr>
            </w:pPr>
          </w:p>
          <w:p w14:paraId="32457A30" w14:textId="44580AF2" w:rsidR="003F0525" w:rsidRPr="0018437F" w:rsidRDefault="0018437F" w:rsidP="003F0525">
            <w:pPr>
              <w:rPr>
                <w:rFonts w:ascii="Arial Rounded MT Bold" w:hAnsi="Arial Rounded MT Bold" w:cs="Arial"/>
                <w:i/>
                <w:sz w:val="18"/>
                <w:szCs w:val="18"/>
              </w:rPr>
            </w:pPr>
            <w:r w:rsidRPr="0018437F">
              <w:rPr>
                <w:rFonts w:ascii="Arial Rounded MT Bold" w:hAnsi="Arial Rounded MT Bold" w:cs="Arial"/>
                <w:i/>
                <w:sz w:val="18"/>
                <w:szCs w:val="18"/>
              </w:rPr>
              <w:t>Sezione Imprenditorialità</w:t>
            </w:r>
            <w:r w:rsidR="003F0525" w:rsidRPr="0018437F">
              <w:rPr>
                <w:rFonts w:ascii="Arial Rounded MT Bold" w:hAnsi="Arial Rounded MT Bold" w:cs="Arial"/>
                <w:i/>
                <w:sz w:val="18"/>
                <w:szCs w:val="18"/>
              </w:rPr>
              <w:t xml:space="preserve">   </w:t>
            </w:r>
            <w:r w:rsidR="003F0525" w:rsidRPr="0018437F">
              <w:rPr>
                <w:rFonts w:ascii="Arial Rounded MT Bold" w:hAnsi="Arial Rounded MT Bold" w:cs="Arial"/>
                <w:b/>
                <w:i/>
                <w:sz w:val="18"/>
                <w:szCs w:val="18"/>
              </w:rPr>
              <w:t>X</w:t>
            </w:r>
          </w:p>
          <w:p w14:paraId="2E6D57BC" w14:textId="77777777" w:rsidR="00526C8E" w:rsidRPr="0018437F" w:rsidRDefault="00526C8E" w:rsidP="00ED1BF0">
            <w:pPr>
              <w:rPr>
                <w:rFonts w:ascii="Arial Rounded MT Bold" w:hAnsi="Arial Rounded MT Bold" w:cs="Arial"/>
                <w:i/>
                <w:sz w:val="18"/>
                <w:szCs w:val="18"/>
              </w:rPr>
            </w:pPr>
          </w:p>
        </w:tc>
      </w:tr>
      <w:tr w:rsidR="00526C8E" w:rsidRPr="00272FD4" w14:paraId="70A556FB" w14:textId="77777777"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22E98B7" w14:textId="524E166D" w:rsidR="00526C8E" w:rsidRPr="00CA6097" w:rsidRDefault="0018437F" w:rsidP="00ED1BF0">
            <w:pPr>
              <w:rPr>
                <w:rFonts w:ascii="Arial Rounded MT Bold" w:hAnsi="Arial Rounded MT Bold" w:cs="Arial"/>
                <w:b/>
                <w:color w:val="FFFFFF"/>
                <w:lang w:val="en-GB"/>
              </w:rPr>
            </w:pPr>
            <w:r>
              <w:rPr>
                <w:rFonts w:ascii="Arial Rounded MT Bold" w:hAnsi="Arial Rounded MT Bold" w:cs="Arial"/>
                <w:b/>
                <w:color w:val="FFFFFF"/>
                <w:lang w:val="en-GB"/>
              </w:rPr>
              <w:t>Obiettivi</w:t>
            </w:r>
            <w:r w:rsidR="00526C8E" w:rsidRPr="00CA6097">
              <w:rPr>
                <w:rFonts w:ascii="Arial Rounded MT Bold" w:hAnsi="Arial Rounded MT Bold" w:cs="Arial"/>
                <w:b/>
                <w:color w:val="FFFFFF"/>
                <w:lang w:val="en-GB"/>
              </w:rPr>
              <w:t xml:space="preserve"> / </w:t>
            </w:r>
            <w:r>
              <w:rPr>
                <w:rFonts w:ascii="Arial Rounded MT Bold" w:hAnsi="Arial Rounded MT Bold" w:cs="Arial"/>
                <w:b/>
                <w:color w:val="FFFFFF"/>
                <w:lang w:val="en-GB"/>
              </w:rPr>
              <w:t>obiettivi formativi</w:t>
            </w:r>
          </w:p>
        </w:tc>
      </w:tr>
      <w:tr w:rsidR="00526C8E" w:rsidRPr="0018437F" w14:paraId="4DBF7A69" w14:textId="77777777" w:rsidTr="00C22D5C">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4F90B10" w14:textId="1477053E" w:rsidR="00526C8E" w:rsidRDefault="0018437F" w:rsidP="0018437F">
            <w:pPr>
              <w:ind w:left="720"/>
              <w:rPr>
                <w:rFonts w:ascii="Arial Rounded MT Bold" w:hAnsi="Arial Rounded MT Bold" w:cs="Arial"/>
              </w:rPr>
            </w:pPr>
            <w:r w:rsidRPr="0018437F">
              <w:rPr>
                <w:rFonts w:ascii="Arial Rounded MT Bold" w:hAnsi="Arial Rounded MT Bold" w:cs="Arial"/>
              </w:rPr>
              <w:t>Obiettivo principale di questo m</w:t>
            </w:r>
            <w:r>
              <w:rPr>
                <w:rFonts w:ascii="Arial Rounded MT Bold" w:hAnsi="Arial Rounded MT Bold" w:cs="Arial"/>
              </w:rPr>
              <w:t>odulo è identificare tematiche relative al Turismo ed a</w:t>
            </w:r>
            <w:r w:rsidR="006E2806">
              <w:rPr>
                <w:rFonts w:ascii="Arial Rounded MT Bold" w:hAnsi="Arial Rounded MT Bold" w:cs="Arial"/>
              </w:rPr>
              <w:t>gli Itinerari</w:t>
            </w:r>
            <w:r>
              <w:rPr>
                <w:rFonts w:ascii="Arial Rounded MT Bold" w:hAnsi="Arial Rounded MT Bold" w:cs="Arial"/>
              </w:rPr>
              <w:t xml:space="preserve"> Culturali.</w:t>
            </w:r>
          </w:p>
          <w:p w14:paraId="5235CA88" w14:textId="77777777" w:rsidR="0018437F" w:rsidRDefault="0018437F" w:rsidP="0018437F">
            <w:pPr>
              <w:ind w:left="720"/>
              <w:rPr>
                <w:rFonts w:ascii="Arial Rounded MT Bold" w:hAnsi="Arial Rounded MT Bold" w:cs="Arial"/>
              </w:rPr>
            </w:pPr>
            <w:r>
              <w:rPr>
                <w:rFonts w:ascii="Arial Rounded MT Bold" w:hAnsi="Arial Rounded MT Bold" w:cs="Arial"/>
              </w:rPr>
              <w:t>Al termine di questo modulo, lo studente sarà in grado di:</w:t>
            </w:r>
          </w:p>
          <w:p w14:paraId="25CD4E46" w14:textId="169C895F" w:rsidR="0018437F" w:rsidRDefault="0018437F" w:rsidP="0018437F">
            <w:pPr>
              <w:numPr>
                <w:ilvl w:val="0"/>
                <w:numId w:val="24"/>
              </w:numPr>
              <w:rPr>
                <w:rFonts w:ascii="Arial Rounded MT Bold" w:hAnsi="Arial Rounded MT Bold" w:cs="Arial"/>
              </w:rPr>
            </w:pPr>
            <w:r>
              <w:rPr>
                <w:rFonts w:ascii="Arial Rounded MT Bold" w:hAnsi="Arial Rounded MT Bold" w:cs="Arial"/>
              </w:rPr>
              <w:t xml:space="preserve">descrivere gli step principali per </w:t>
            </w:r>
            <w:r w:rsidR="00E3098A">
              <w:rPr>
                <w:rFonts w:ascii="Arial Rounded MT Bold" w:hAnsi="Arial Rounded MT Bold" w:cs="Arial"/>
              </w:rPr>
              <w:t>avviare</w:t>
            </w:r>
            <w:r>
              <w:rPr>
                <w:rFonts w:ascii="Arial Rounded MT Bold" w:hAnsi="Arial Rounded MT Bold" w:cs="Arial"/>
              </w:rPr>
              <w:t xml:space="preserve"> un</w:t>
            </w:r>
            <w:r w:rsidR="006E2806">
              <w:rPr>
                <w:rFonts w:ascii="Arial Rounded MT Bold" w:hAnsi="Arial Rounded MT Bold" w:cs="Arial"/>
              </w:rPr>
              <w:t xml:space="preserve"> Itinerario</w:t>
            </w:r>
            <w:r>
              <w:rPr>
                <w:rFonts w:ascii="Arial Rounded MT Bold" w:hAnsi="Arial Rounded MT Bold" w:cs="Arial"/>
              </w:rPr>
              <w:t xml:space="preserve"> Culturale</w:t>
            </w:r>
          </w:p>
          <w:p w14:paraId="45CB58FA" w14:textId="3F7DD43A" w:rsidR="0018437F" w:rsidRDefault="0018437F" w:rsidP="0018437F">
            <w:pPr>
              <w:numPr>
                <w:ilvl w:val="0"/>
                <w:numId w:val="24"/>
              </w:numPr>
              <w:rPr>
                <w:rFonts w:ascii="Arial Rounded MT Bold" w:hAnsi="Arial Rounded MT Bold" w:cs="Arial"/>
              </w:rPr>
            </w:pPr>
            <w:r>
              <w:rPr>
                <w:rFonts w:ascii="Arial Rounded MT Bold" w:hAnsi="Arial Rounded MT Bold" w:cs="Arial"/>
              </w:rPr>
              <w:t>elencare i servizi che</w:t>
            </w:r>
            <w:r w:rsidR="006E2806">
              <w:rPr>
                <w:rFonts w:ascii="Arial Rounded MT Bold" w:hAnsi="Arial Rounded MT Bold" w:cs="Arial"/>
              </w:rPr>
              <w:t xml:space="preserve"> l’Itinerario </w:t>
            </w:r>
            <w:r>
              <w:rPr>
                <w:rFonts w:ascii="Arial Rounded MT Bold" w:hAnsi="Arial Rounded MT Bold" w:cs="Arial"/>
              </w:rPr>
              <w:t>Culturale offrirebbe ai visitatori</w:t>
            </w:r>
          </w:p>
          <w:p w14:paraId="13435EE8" w14:textId="4AB40903" w:rsidR="0018437F" w:rsidRDefault="0018437F" w:rsidP="0018437F">
            <w:pPr>
              <w:numPr>
                <w:ilvl w:val="0"/>
                <w:numId w:val="24"/>
              </w:numPr>
              <w:rPr>
                <w:rFonts w:ascii="Arial Rounded MT Bold" w:hAnsi="Arial Rounded MT Bold" w:cs="Arial"/>
              </w:rPr>
            </w:pPr>
            <w:r>
              <w:rPr>
                <w:rFonts w:ascii="Arial Rounded MT Bold" w:hAnsi="Arial Rounded MT Bold" w:cs="Arial"/>
              </w:rPr>
              <w:t xml:space="preserve">identificare problemi di progettazione, gestione e marketing relativamente ad </w:t>
            </w:r>
            <w:r w:rsidR="006E2806">
              <w:rPr>
                <w:rFonts w:ascii="Arial Rounded MT Bold" w:hAnsi="Arial Rounded MT Bold" w:cs="Arial"/>
              </w:rPr>
              <w:t xml:space="preserve">un Itinerario </w:t>
            </w:r>
            <w:r>
              <w:rPr>
                <w:rFonts w:ascii="Arial Rounded MT Bold" w:hAnsi="Arial Rounded MT Bold" w:cs="Arial"/>
              </w:rPr>
              <w:t>Culturale</w:t>
            </w:r>
          </w:p>
          <w:p w14:paraId="384BC488" w14:textId="392A9742" w:rsidR="0018437F" w:rsidRPr="0018437F" w:rsidRDefault="0018437F" w:rsidP="0018437F">
            <w:pPr>
              <w:numPr>
                <w:ilvl w:val="0"/>
                <w:numId w:val="24"/>
              </w:numPr>
              <w:rPr>
                <w:rFonts w:ascii="Arial Rounded MT Bold" w:hAnsi="Arial Rounded MT Bold" w:cs="Arial"/>
              </w:rPr>
            </w:pPr>
            <w:r>
              <w:rPr>
                <w:rFonts w:ascii="Arial Rounded MT Bold" w:hAnsi="Arial Rounded MT Bold" w:cs="Arial"/>
              </w:rPr>
              <w:t>elencare i servizi necessari per Trekking, Pellegrinaggio e Turismo Lento</w:t>
            </w:r>
          </w:p>
        </w:tc>
      </w:tr>
      <w:tr w:rsidR="00526C8E" w:rsidRPr="00272FD4" w14:paraId="20410A0D" w14:textId="77777777"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45C7E24A" w14:textId="735D0F32" w:rsidR="00526C8E" w:rsidRPr="00CA6097" w:rsidRDefault="00526C8E"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lastRenderedPageBreak/>
              <w:t>D</w:t>
            </w:r>
            <w:r w:rsidR="0018437F">
              <w:rPr>
                <w:rFonts w:ascii="Arial Rounded MT Bold" w:hAnsi="Arial Rounded MT Bold" w:cs="Arial"/>
                <w:b/>
                <w:color w:val="FFFFFF"/>
                <w:lang w:val="en-GB"/>
              </w:rPr>
              <w:t>escrizione</w:t>
            </w:r>
          </w:p>
        </w:tc>
      </w:tr>
      <w:tr w:rsidR="00526C8E" w:rsidRPr="0018437F" w14:paraId="6A5DD41C" w14:textId="77777777" w:rsidTr="00C22D5C">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7A2B4E0A" w14:textId="3BF5A23C" w:rsidR="00526C8E" w:rsidRPr="0018437F" w:rsidRDefault="0018437F" w:rsidP="00D810C8">
            <w:pPr>
              <w:rPr>
                <w:rFonts w:ascii="Arial Rounded MT Bold" w:hAnsi="Arial Rounded MT Bold" w:cs="Arial"/>
              </w:rPr>
            </w:pPr>
            <w:r w:rsidRPr="0018437F">
              <w:rPr>
                <w:rFonts w:ascii="Arial Rounded MT Bold" w:hAnsi="Arial Rounded MT Bold" w:cs="Arial"/>
              </w:rPr>
              <w:t>Questo corso include un c</w:t>
            </w:r>
            <w:r>
              <w:rPr>
                <w:rFonts w:ascii="Arial Rounded MT Bold" w:hAnsi="Arial Rounded MT Bold" w:cs="Arial"/>
              </w:rPr>
              <w:t xml:space="preserve">orso di formazione </w:t>
            </w:r>
            <w:r w:rsidR="006E2806">
              <w:rPr>
                <w:rFonts w:ascii="Arial Rounded MT Bold" w:hAnsi="Arial Rounded MT Bold" w:cs="Arial"/>
              </w:rPr>
              <w:t>sugli Itinerari Culturali</w:t>
            </w:r>
            <w:r>
              <w:rPr>
                <w:rFonts w:ascii="Arial Rounded MT Bold" w:hAnsi="Arial Rounded MT Bold" w:cs="Arial"/>
              </w:rPr>
              <w:t xml:space="preserve"> e su alcuni tipi di turismo</w:t>
            </w:r>
            <w:r w:rsidR="00E3098A">
              <w:rPr>
                <w:rFonts w:ascii="Arial Rounded MT Bold" w:hAnsi="Arial Rounded MT Bold" w:cs="Arial"/>
              </w:rPr>
              <w:t xml:space="preserve"> </w:t>
            </w:r>
            <w:r>
              <w:rPr>
                <w:rFonts w:ascii="Arial Rounded MT Bold" w:hAnsi="Arial Rounded MT Bold" w:cs="Arial"/>
              </w:rPr>
              <w:t>alternativo</w:t>
            </w:r>
            <w:r w:rsidR="00E3098A">
              <w:rPr>
                <w:rFonts w:ascii="Arial Rounded MT Bold" w:hAnsi="Arial Rounded MT Bold" w:cs="Arial"/>
              </w:rPr>
              <w:t>, ad esse legati, adatti ad essere implementati.</w:t>
            </w:r>
          </w:p>
        </w:tc>
      </w:tr>
      <w:tr w:rsidR="00526C8E" w:rsidRPr="00272FD4" w14:paraId="70B6EC69" w14:textId="77777777"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C9F2764" w14:textId="48A37090" w:rsidR="00526C8E" w:rsidRPr="00E3098A" w:rsidRDefault="00E3098A" w:rsidP="00ED1BF0">
            <w:pPr>
              <w:rPr>
                <w:rFonts w:ascii="Arial Rounded MT Bold" w:hAnsi="Arial Rounded MT Bold" w:cs="Arial"/>
                <w:b/>
                <w:color w:val="FFFFFF"/>
              </w:rPr>
            </w:pPr>
            <w:r w:rsidRPr="00E3098A">
              <w:rPr>
                <w:rFonts w:ascii="Arial Rounded MT Bold" w:hAnsi="Arial Rounded MT Bold" w:cs="Arial"/>
                <w:b/>
                <w:color w:val="FFFFFF"/>
              </w:rPr>
              <w:t>I contenuti sono ordinati s</w:t>
            </w:r>
            <w:r>
              <w:rPr>
                <w:rFonts w:ascii="Arial Rounded MT Bold" w:hAnsi="Arial Rounded MT Bold" w:cs="Arial"/>
                <w:b/>
                <w:color w:val="FFFFFF"/>
              </w:rPr>
              <w:t>u 3 livelli</w:t>
            </w:r>
          </w:p>
        </w:tc>
      </w:tr>
      <w:tr w:rsidR="00526C8E" w:rsidRPr="00384E6F" w14:paraId="7AAF8A0C" w14:textId="77777777" w:rsidTr="00C22D5C">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3498641E" w14:textId="77777777" w:rsidR="00526C8E" w:rsidRPr="00E3098A" w:rsidRDefault="00526C8E" w:rsidP="00ED1BF0">
            <w:pPr>
              <w:rPr>
                <w:rFonts w:ascii="Arial Rounded MT Bold" w:hAnsi="Arial Rounded MT Bold" w:cs="Arial"/>
              </w:rPr>
            </w:pPr>
          </w:p>
          <w:p w14:paraId="5545A2FF" w14:textId="4D9438DA" w:rsidR="007817E4" w:rsidRPr="00442CDB" w:rsidRDefault="00E3098A" w:rsidP="00337F8B">
            <w:pPr>
              <w:numPr>
                <w:ilvl w:val="0"/>
                <w:numId w:val="3"/>
              </w:numPr>
              <w:tabs>
                <w:tab w:val="num" w:pos="0"/>
              </w:tabs>
              <w:suppressAutoHyphens/>
              <w:ind w:left="360"/>
              <w:rPr>
                <w:rFonts w:ascii="Arial Rounded MT Bold" w:hAnsi="Arial Rounded MT Bold" w:cs="Arial"/>
                <w:b/>
                <w:lang w:eastAsia="zh-CN"/>
              </w:rPr>
            </w:pPr>
            <w:r w:rsidRPr="00442CDB">
              <w:rPr>
                <w:rFonts w:ascii="Arial Rounded MT Bold" w:hAnsi="Arial Rounded MT Bold" w:cs="Arial"/>
                <w:b/>
                <w:lang w:eastAsia="zh-CN"/>
              </w:rPr>
              <w:t>Nome modulo</w:t>
            </w:r>
            <w:r w:rsidR="00337F8B" w:rsidRPr="00442CDB">
              <w:rPr>
                <w:rFonts w:ascii="Arial Rounded MT Bold" w:hAnsi="Arial Rounded MT Bold" w:cs="Arial"/>
                <w:b/>
                <w:lang w:eastAsia="zh-CN"/>
              </w:rPr>
              <w:t>:</w:t>
            </w:r>
            <w:r w:rsidRPr="00442CDB">
              <w:rPr>
                <w:rFonts w:ascii="Arial Rounded MT Bold" w:hAnsi="Arial Rounded MT Bold" w:cs="Arial"/>
                <w:b/>
                <w:lang w:eastAsia="zh-CN"/>
              </w:rPr>
              <w:t xml:space="preserve"> </w:t>
            </w:r>
            <w:r w:rsidR="006E2806">
              <w:rPr>
                <w:rFonts w:ascii="Arial Rounded MT Bold" w:hAnsi="Arial Rounded MT Bold" w:cs="Arial"/>
                <w:b/>
                <w:lang w:eastAsia="zh-CN"/>
              </w:rPr>
              <w:t xml:space="preserve">Itinerari </w:t>
            </w:r>
            <w:r w:rsidRPr="00442CDB">
              <w:rPr>
                <w:rFonts w:ascii="Arial Rounded MT Bold" w:hAnsi="Arial Rounded MT Bold" w:cs="Arial"/>
                <w:b/>
                <w:lang w:eastAsia="zh-CN"/>
              </w:rPr>
              <w:t>Culturali e Turismo</w:t>
            </w:r>
            <w:r w:rsidR="00337F8B" w:rsidRPr="00442CDB">
              <w:rPr>
                <w:rFonts w:ascii="Arial Rounded MT Bold" w:hAnsi="Arial Rounded MT Bold" w:cs="Arial"/>
                <w:b/>
                <w:lang w:eastAsia="zh-CN"/>
              </w:rPr>
              <w:t xml:space="preserve"> </w:t>
            </w:r>
          </w:p>
          <w:p w14:paraId="6B8AF124" w14:textId="67FDF749" w:rsidR="00526C8E" w:rsidRPr="00337F8B" w:rsidRDefault="00E3098A" w:rsidP="00CA6097">
            <w:pPr>
              <w:numPr>
                <w:ilvl w:val="1"/>
                <w:numId w:val="5"/>
              </w:numPr>
              <w:rPr>
                <w:rFonts w:ascii="Arial Rounded MT Bold" w:hAnsi="Arial Rounded MT Bold" w:cs="Arial"/>
                <w:b/>
                <w:lang w:val="en-GB"/>
              </w:rPr>
            </w:pPr>
            <w:r>
              <w:rPr>
                <w:rFonts w:ascii="Arial Rounded MT Bold" w:hAnsi="Arial Rounded MT Bold" w:cs="Arial"/>
                <w:b/>
                <w:lang w:val="en-GB"/>
              </w:rPr>
              <w:t xml:space="preserve">Nome unità: </w:t>
            </w:r>
            <w:r w:rsidR="006E2806">
              <w:rPr>
                <w:rFonts w:ascii="Arial Rounded MT Bold" w:hAnsi="Arial Rounded MT Bold" w:cs="Arial"/>
                <w:b/>
                <w:lang w:val="en-GB"/>
              </w:rPr>
              <w:t xml:space="preserve">Itinerari </w:t>
            </w:r>
            <w:r>
              <w:rPr>
                <w:rFonts w:ascii="Arial Rounded MT Bold" w:hAnsi="Arial Rounded MT Bold" w:cs="Arial"/>
                <w:b/>
                <w:lang w:val="en-GB"/>
              </w:rPr>
              <w:t>Culturali</w:t>
            </w:r>
          </w:p>
          <w:p w14:paraId="4C51F07B" w14:textId="6EDAC7F1" w:rsidR="00526C8E" w:rsidRPr="00E3098A" w:rsidRDefault="00E3098A" w:rsidP="00403AB7">
            <w:pPr>
              <w:numPr>
                <w:ilvl w:val="2"/>
                <w:numId w:val="5"/>
              </w:numPr>
              <w:rPr>
                <w:rFonts w:ascii="Arial Rounded MT Bold" w:hAnsi="Arial Rounded MT Bold" w:cs="Arial"/>
                <w:b/>
              </w:rPr>
            </w:pPr>
            <w:r w:rsidRPr="00E3098A">
              <w:rPr>
                <w:rFonts w:ascii="Arial Rounded MT Bold" w:hAnsi="Arial Rounded MT Bold" w:cs="Arial"/>
                <w:b/>
              </w:rPr>
              <w:t>Nome Sezione</w:t>
            </w:r>
            <w:r w:rsidR="00337F8B" w:rsidRPr="00E3098A">
              <w:rPr>
                <w:rFonts w:ascii="Arial Rounded MT Bold" w:hAnsi="Arial Rounded MT Bold" w:cs="Arial"/>
                <w:b/>
              </w:rPr>
              <w:t xml:space="preserve">: </w:t>
            </w:r>
            <w:r w:rsidRPr="00E3098A">
              <w:rPr>
                <w:rFonts w:ascii="Arial Rounded MT Bold" w:hAnsi="Arial Rounded MT Bold" w:cs="Arial"/>
                <w:b/>
              </w:rPr>
              <w:t>Cos’è un</w:t>
            </w:r>
            <w:r w:rsidR="006E2806">
              <w:rPr>
                <w:rFonts w:ascii="Arial Rounded MT Bold" w:hAnsi="Arial Rounded MT Bold" w:cs="Arial"/>
                <w:b/>
              </w:rPr>
              <w:t xml:space="preserve"> itinerario </w:t>
            </w:r>
            <w:r w:rsidRPr="00E3098A">
              <w:rPr>
                <w:rFonts w:ascii="Arial Rounded MT Bold" w:hAnsi="Arial Rounded MT Bold" w:cs="Arial"/>
                <w:b/>
              </w:rPr>
              <w:t>culturale</w:t>
            </w:r>
            <w:r w:rsidR="00403AB7" w:rsidRPr="00E3098A">
              <w:rPr>
                <w:rFonts w:ascii="Arial Rounded MT Bold" w:hAnsi="Arial Rounded MT Bold" w:cs="Arial"/>
                <w:b/>
              </w:rPr>
              <w:t>?</w:t>
            </w:r>
          </w:p>
          <w:p w14:paraId="7E838901" w14:textId="4E54330C" w:rsidR="00337F8B" w:rsidRPr="00337F8B" w:rsidRDefault="00337F8B" w:rsidP="00337F8B">
            <w:pPr>
              <w:numPr>
                <w:ilvl w:val="3"/>
                <w:numId w:val="5"/>
              </w:numPr>
              <w:rPr>
                <w:rFonts w:ascii="Arial Rounded MT Bold" w:hAnsi="Arial Rounded MT Bold" w:cs="Arial"/>
                <w:b/>
                <w:lang w:val="en-GB"/>
              </w:rPr>
            </w:pPr>
            <w:r>
              <w:rPr>
                <w:rFonts w:ascii="Arial Rounded MT Bold" w:hAnsi="Arial Rounded MT Bold" w:cs="Arial"/>
                <w:b/>
                <w:lang w:val="en-GB"/>
              </w:rPr>
              <w:t>C</w:t>
            </w:r>
            <w:r w:rsidR="00E3098A">
              <w:rPr>
                <w:rFonts w:ascii="Arial Rounded MT Bold" w:hAnsi="Arial Rounded MT Bold" w:cs="Arial"/>
                <w:b/>
                <w:lang w:val="en-GB"/>
              </w:rPr>
              <w:t>ontenuti</w:t>
            </w:r>
            <w:r>
              <w:rPr>
                <w:rFonts w:ascii="Arial Rounded MT Bold" w:hAnsi="Arial Rounded MT Bold" w:cs="Arial"/>
                <w:b/>
                <w:lang w:val="en-GB"/>
              </w:rPr>
              <w:t>:</w:t>
            </w:r>
          </w:p>
          <w:p w14:paraId="172BE1E7" w14:textId="79463E17" w:rsidR="00665EA2" w:rsidRPr="00E3098A" w:rsidRDefault="00E3098A" w:rsidP="00337F8B">
            <w:pPr>
              <w:rPr>
                <w:rFonts w:ascii="Arial" w:hAnsi="Arial" w:cs="Arial"/>
              </w:rPr>
            </w:pPr>
            <w:r>
              <w:rPr>
                <w:rFonts w:ascii="Arial" w:hAnsi="Arial" w:cs="Arial"/>
              </w:rPr>
              <w:t xml:space="preserve">Secondo il </w:t>
            </w:r>
            <w:r w:rsidRPr="00E3098A">
              <w:rPr>
                <w:rFonts w:ascii="Arial" w:hAnsi="Arial" w:cs="Arial"/>
              </w:rPr>
              <w:t>Consiglio D’Europa</w:t>
            </w:r>
            <w:r>
              <w:rPr>
                <w:rFonts w:ascii="Arial" w:hAnsi="Arial" w:cs="Arial"/>
              </w:rPr>
              <w:t xml:space="preserve">, un </w:t>
            </w:r>
            <w:r w:rsidR="009B0163">
              <w:rPr>
                <w:rFonts w:ascii="Arial" w:hAnsi="Arial" w:cs="Arial"/>
              </w:rPr>
              <w:t xml:space="preserve">Itinerario </w:t>
            </w:r>
            <w:r>
              <w:rPr>
                <w:rFonts w:ascii="Arial" w:hAnsi="Arial" w:cs="Arial"/>
              </w:rPr>
              <w:t xml:space="preserve">Culturale rappresenta: “un’eredità culturale ed educativa, nonché un progetto di turismo cooperativo, che ha come scopo lo sviluppo e la promozione di uno o più itinerari riguardanti una strada storica, un concetto culturale, una figura o un fenomeno di fondamentale rilevanza per la comprensione ed il rispetto di valori Europei comuni. Da tale punto di vista, </w:t>
            </w:r>
            <w:r w:rsidR="006E2806">
              <w:rPr>
                <w:rFonts w:ascii="Arial" w:hAnsi="Arial" w:cs="Arial"/>
              </w:rPr>
              <w:t xml:space="preserve">un Itinerario </w:t>
            </w:r>
            <w:r>
              <w:rPr>
                <w:rFonts w:ascii="Arial" w:hAnsi="Arial" w:cs="Arial"/>
              </w:rPr>
              <w:t>Culturale non può essere intes</w:t>
            </w:r>
            <w:r w:rsidR="006E2806">
              <w:rPr>
                <w:rFonts w:ascii="Arial" w:hAnsi="Arial" w:cs="Arial"/>
              </w:rPr>
              <w:t>o</w:t>
            </w:r>
            <w:r>
              <w:rPr>
                <w:rFonts w:ascii="Arial" w:hAnsi="Arial" w:cs="Arial"/>
              </w:rPr>
              <w:t>, in senso ristretto, come un percorso fisico. “</w:t>
            </w:r>
            <w:r w:rsidR="006E2806">
              <w:rPr>
                <w:rFonts w:ascii="Arial" w:hAnsi="Arial" w:cs="Arial"/>
              </w:rPr>
              <w:t>Itinerario</w:t>
            </w:r>
            <w:r>
              <w:rPr>
                <w:rFonts w:ascii="Arial" w:hAnsi="Arial" w:cs="Arial"/>
              </w:rPr>
              <w:t xml:space="preserve"> Culturale” è un concetto più ampio ed esprime una rete di luoghi o aree geografiche accomunate da un tema particolare </w:t>
            </w:r>
            <w:r w:rsidR="003875CC" w:rsidRPr="00E3098A">
              <w:rPr>
                <w:rFonts w:ascii="Arial" w:hAnsi="Arial" w:cs="Arial"/>
                <w:i/>
              </w:rPr>
              <w:t>(CM/Res (2013)66)”</w:t>
            </w:r>
            <w:r w:rsidR="003875CC" w:rsidRPr="00E3098A">
              <w:rPr>
                <w:rFonts w:ascii="Arial" w:hAnsi="Arial" w:cs="Arial"/>
              </w:rPr>
              <w:t xml:space="preserve">. </w:t>
            </w:r>
          </w:p>
          <w:p w14:paraId="37965286" w14:textId="28B37810" w:rsidR="00E3098A" w:rsidRPr="00E3098A" w:rsidRDefault="00E3098A" w:rsidP="00E3098A">
            <w:pPr>
              <w:rPr>
                <w:rFonts w:ascii="Arial" w:hAnsi="Arial" w:cs="Arial"/>
              </w:rPr>
            </w:pPr>
            <w:r w:rsidRPr="00E3098A">
              <w:rPr>
                <w:rFonts w:ascii="Arial" w:hAnsi="Arial" w:cs="Arial"/>
              </w:rPr>
              <w:t>Secondo la definizione sopra, u</w:t>
            </w:r>
            <w:r>
              <w:rPr>
                <w:rFonts w:ascii="Arial" w:hAnsi="Arial" w:cs="Arial"/>
              </w:rPr>
              <w:t>n</w:t>
            </w:r>
            <w:r w:rsidR="006E2806">
              <w:rPr>
                <w:rFonts w:ascii="Arial" w:hAnsi="Arial" w:cs="Arial"/>
              </w:rPr>
              <w:t xml:space="preserve"> Itinerario </w:t>
            </w:r>
            <w:r>
              <w:rPr>
                <w:rFonts w:ascii="Arial" w:hAnsi="Arial" w:cs="Arial"/>
              </w:rPr>
              <w:t xml:space="preserve">Culturale è un progetto cooperativo riguardante un tema/concetto specifico, che connette diversi luoghi o aree. </w:t>
            </w:r>
            <w:r w:rsidR="006E2806">
              <w:rPr>
                <w:rFonts w:ascii="Arial" w:hAnsi="Arial" w:cs="Arial"/>
              </w:rPr>
              <w:t>Gli Itinerari</w:t>
            </w:r>
            <w:r w:rsidRPr="00E3098A">
              <w:rPr>
                <w:rFonts w:ascii="Arial" w:hAnsi="Arial" w:cs="Arial"/>
              </w:rPr>
              <w:t xml:space="preserve"> Culturali Europe</w:t>
            </w:r>
            <w:r w:rsidR="006E2806">
              <w:rPr>
                <w:rFonts w:ascii="Arial" w:hAnsi="Arial" w:cs="Arial"/>
              </w:rPr>
              <w:t>i</w:t>
            </w:r>
            <w:r w:rsidRPr="00E3098A">
              <w:rPr>
                <w:rFonts w:ascii="Arial" w:hAnsi="Arial" w:cs="Arial"/>
              </w:rPr>
              <w:t>, in particolare, riflettono tutt</w:t>
            </w:r>
            <w:r w:rsidR="006E2806">
              <w:rPr>
                <w:rFonts w:ascii="Arial" w:hAnsi="Arial" w:cs="Arial"/>
              </w:rPr>
              <w:t>i</w:t>
            </w:r>
            <w:r w:rsidRPr="00E3098A">
              <w:rPr>
                <w:rFonts w:ascii="Arial" w:hAnsi="Arial" w:cs="Arial"/>
              </w:rPr>
              <w:t xml:space="preserve"> il r</w:t>
            </w:r>
            <w:r>
              <w:rPr>
                <w:rFonts w:ascii="Arial" w:hAnsi="Arial" w:cs="Arial"/>
              </w:rPr>
              <w:t>ispetto di valori Europei comuni e dovrebbero, quindi, essere sviluppa</w:t>
            </w:r>
            <w:r w:rsidR="006E2806">
              <w:rPr>
                <w:rFonts w:ascii="Arial" w:hAnsi="Arial" w:cs="Arial"/>
              </w:rPr>
              <w:t>ti</w:t>
            </w:r>
            <w:r>
              <w:rPr>
                <w:rFonts w:ascii="Arial" w:hAnsi="Arial" w:cs="Arial"/>
              </w:rPr>
              <w:t xml:space="preserve"> in più di un paese Europeo,</w:t>
            </w:r>
            <w:r w:rsidR="00370E1D">
              <w:rPr>
                <w:rFonts w:ascii="Arial" w:hAnsi="Arial" w:cs="Arial"/>
              </w:rPr>
              <w:t xml:space="preserve"> </w:t>
            </w:r>
            <w:r>
              <w:rPr>
                <w:rFonts w:ascii="Arial" w:hAnsi="Arial" w:cs="Arial"/>
              </w:rPr>
              <w:t>attraverso appositi processi di certificazione</w:t>
            </w:r>
          </w:p>
          <w:p w14:paraId="78F3F290" w14:textId="1DF93C0F" w:rsidR="00403AB7" w:rsidRPr="00E3098A" w:rsidRDefault="00E3098A" w:rsidP="00403AB7">
            <w:pPr>
              <w:numPr>
                <w:ilvl w:val="2"/>
                <w:numId w:val="5"/>
              </w:numPr>
              <w:rPr>
                <w:rFonts w:ascii="Arial Rounded MT Bold" w:hAnsi="Arial Rounded MT Bold" w:cs="Arial"/>
                <w:b/>
              </w:rPr>
            </w:pPr>
            <w:r w:rsidRPr="00E3098A">
              <w:rPr>
                <w:rFonts w:ascii="Arial Rounded MT Bold" w:hAnsi="Arial Rounded MT Bold" w:cs="Arial"/>
                <w:b/>
              </w:rPr>
              <w:t>Nome sezione</w:t>
            </w:r>
            <w:r w:rsidR="00665EA2" w:rsidRPr="00E3098A">
              <w:rPr>
                <w:rFonts w:ascii="Arial Rounded MT Bold" w:hAnsi="Arial Rounded MT Bold" w:cs="Arial"/>
                <w:b/>
              </w:rPr>
              <w:t xml:space="preserve">: </w:t>
            </w:r>
            <w:r w:rsidRPr="00E3098A">
              <w:rPr>
                <w:rFonts w:ascii="Arial Rounded MT Bold" w:hAnsi="Arial Rounded MT Bold" w:cs="Arial"/>
                <w:b/>
              </w:rPr>
              <w:t>Come avviare u</w:t>
            </w:r>
            <w:r>
              <w:rPr>
                <w:rFonts w:ascii="Arial Rounded MT Bold" w:hAnsi="Arial Rounded MT Bold" w:cs="Arial"/>
                <w:b/>
              </w:rPr>
              <w:t>n</w:t>
            </w:r>
            <w:r w:rsidR="006E2806">
              <w:rPr>
                <w:rFonts w:ascii="Arial Rounded MT Bold" w:hAnsi="Arial Rounded MT Bold" w:cs="Arial"/>
                <w:b/>
              </w:rPr>
              <w:t xml:space="preserve"> Itinerario </w:t>
            </w:r>
            <w:r>
              <w:rPr>
                <w:rFonts w:ascii="Arial Rounded MT Bold" w:hAnsi="Arial Rounded MT Bold" w:cs="Arial"/>
                <w:b/>
              </w:rPr>
              <w:t>Culturale</w:t>
            </w:r>
          </w:p>
          <w:p w14:paraId="41AD870F" w14:textId="2DC78842" w:rsidR="00665EA2" w:rsidRPr="00AE634D" w:rsidRDefault="00665EA2" w:rsidP="00AE634D">
            <w:pPr>
              <w:numPr>
                <w:ilvl w:val="3"/>
                <w:numId w:val="5"/>
              </w:numPr>
              <w:rPr>
                <w:rFonts w:ascii="Arial Rounded MT Bold" w:hAnsi="Arial Rounded MT Bold" w:cs="Arial"/>
                <w:b/>
                <w:lang w:val="es-ES"/>
              </w:rPr>
            </w:pPr>
            <w:r w:rsidRPr="009B0163">
              <w:rPr>
                <w:rFonts w:ascii="Arial Rounded MT Bold" w:hAnsi="Arial Rounded MT Bold" w:cs="Arial"/>
                <w:b/>
              </w:rPr>
              <w:t>Conten</w:t>
            </w:r>
            <w:r w:rsidR="009B0163">
              <w:rPr>
                <w:rFonts w:ascii="Arial Rounded MT Bold" w:hAnsi="Arial Rounded MT Bold" w:cs="Arial"/>
                <w:b/>
              </w:rPr>
              <w:t>uti</w:t>
            </w:r>
            <w:r w:rsidRPr="009B0163">
              <w:rPr>
                <w:rFonts w:ascii="Arial Rounded MT Bold" w:hAnsi="Arial Rounded MT Bold" w:cs="Arial"/>
                <w:b/>
              </w:rPr>
              <w:t>:</w:t>
            </w:r>
            <w:r w:rsidR="009D3708" w:rsidRPr="009B0163">
              <w:rPr>
                <w:rFonts w:ascii="Arial Rounded MT Bold" w:hAnsi="Arial Rounded MT Bold" w:cs="Arial"/>
                <w:b/>
              </w:rPr>
              <w:t xml:space="preserve"> </w:t>
            </w:r>
            <w:r w:rsidR="00AE634D" w:rsidRPr="009B0163">
              <w:rPr>
                <w:rFonts w:ascii="Arial Rounded MT Bold" w:hAnsi="Arial Rounded MT Bold" w:cs="Arial"/>
                <w:b/>
              </w:rPr>
              <w:t>Turismo alternativo</w:t>
            </w:r>
            <w:r w:rsidR="00AE634D">
              <w:rPr>
                <w:rFonts w:ascii="Arial Rounded MT Bold" w:hAnsi="Arial Rounded MT Bold" w:cs="Arial"/>
                <w:b/>
                <w:lang w:val="es-ES"/>
              </w:rPr>
              <w:t xml:space="preserve"> </w:t>
            </w:r>
            <w:r w:rsidR="00AE634D" w:rsidRPr="009B0163">
              <w:rPr>
                <w:rFonts w:ascii="Arial Rounded MT Bold" w:hAnsi="Arial Rounded MT Bold" w:cs="Arial"/>
                <w:b/>
              </w:rPr>
              <w:t>adatto agli Itinerari Culturali</w:t>
            </w:r>
          </w:p>
          <w:p w14:paraId="48C10688" w14:textId="3FD3E3CC" w:rsidR="003922FB" w:rsidRPr="003922FB" w:rsidRDefault="003922FB" w:rsidP="00665EA2">
            <w:pPr>
              <w:rPr>
                <w:rFonts w:ascii="Arial" w:hAnsi="Arial" w:cs="Arial"/>
                <w:i/>
                <w:iCs/>
              </w:rPr>
            </w:pPr>
            <w:r w:rsidRPr="003922FB">
              <w:rPr>
                <w:rFonts w:ascii="Arial" w:hAnsi="Arial" w:cs="Arial"/>
              </w:rPr>
              <w:t>I primi step per l</w:t>
            </w:r>
            <w:r>
              <w:rPr>
                <w:rFonts w:ascii="Arial" w:hAnsi="Arial" w:cs="Arial"/>
              </w:rPr>
              <w:t xml:space="preserve">’avvio di </w:t>
            </w:r>
            <w:r w:rsidR="00CC3823">
              <w:rPr>
                <w:rFonts w:ascii="Arial" w:hAnsi="Arial" w:cs="Arial"/>
              </w:rPr>
              <w:t xml:space="preserve">un itinerario </w:t>
            </w:r>
            <w:r>
              <w:rPr>
                <w:rFonts w:ascii="Arial" w:hAnsi="Arial" w:cs="Arial"/>
              </w:rPr>
              <w:t>culturale includono la scelta del tema del</w:t>
            </w:r>
            <w:r w:rsidR="006E2806">
              <w:rPr>
                <w:rFonts w:ascii="Arial" w:hAnsi="Arial" w:cs="Arial"/>
              </w:rPr>
              <w:t>l’Itinerario</w:t>
            </w:r>
            <w:r>
              <w:rPr>
                <w:rFonts w:ascii="Arial" w:hAnsi="Arial" w:cs="Arial"/>
              </w:rPr>
              <w:t>, i partner e gli stakeholders coinvolti, lo status giuridico della loro collaborazione e l’identificazione del titolo del</w:t>
            </w:r>
            <w:r w:rsidR="006E2806">
              <w:rPr>
                <w:rFonts w:ascii="Arial" w:hAnsi="Arial" w:cs="Arial"/>
              </w:rPr>
              <w:t>l’Itinerario</w:t>
            </w:r>
          </w:p>
          <w:p w14:paraId="0E7F647B" w14:textId="056A916C" w:rsidR="003922FB" w:rsidRPr="003922FB" w:rsidRDefault="003922FB" w:rsidP="00665EA2">
            <w:pPr>
              <w:rPr>
                <w:rFonts w:ascii="Arial" w:hAnsi="Arial" w:cs="Arial"/>
              </w:rPr>
            </w:pPr>
            <w:r w:rsidRPr="003922FB">
              <w:rPr>
                <w:rFonts w:ascii="Arial" w:hAnsi="Arial" w:cs="Arial"/>
              </w:rPr>
              <w:t>Alcuni aspetti che dovrebbero e</w:t>
            </w:r>
            <w:r>
              <w:rPr>
                <w:rFonts w:ascii="Arial" w:hAnsi="Arial" w:cs="Arial"/>
              </w:rPr>
              <w:t>ssere considerati sin dall’inizio sono: i punti d’interesse connessi al</w:t>
            </w:r>
            <w:r w:rsidR="006E2806">
              <w:rPr>
                <w:rFonts w:ascii="Arial" w:hAnsi="Arial" w:cs="Arial"/>
              </w:rPr>
              <w:t>l’Itinerario</w:t>
            </w:r>
            <w:r>
              <w:rPr>
                <w:rFonts w:ascii="Arial" w:hAnsi="Arial" w:cs="Arial"/>
              </w:rPr>
              <w:t xml:space="preserve">, le modalità di connessione, ad esempio strade asfaltate o meno, </w:t>
            </w:r>
            <w:r>
              <w:rPr>
                <w:rFonts w:ascii="Arial" w:hAnsi="Arial" w:cs="Arial"/>
              </w:rPr>
              <w:lastRenderedPageBreak/>
              <w:t>reti ferroviarie, ecc. Lo spostamento dei visitatori è un altro importante aspetto e la presenza di una segnaletica sufficiente contribuisce a facilitarlo</w:t>
            </w:r>
          </w:p>
          <w:p w14:paraId="0CAFBF2B" w14:textId="439C5AB2" w:rsidR="003922FB" w:rsidRPr="003922FB" w:rsidRDefault="003922FB" w:rsidP="000C1010">
            <w:pPr>
              <w:numPr>
                <w:ilvl w:val="3"/>
                <w:numId w:val="16"/>
              </w:numPr>
              <w:ind w:left="426"/>
              <w:rPr>
                <w:rFonts w:ascii="Arial" w:hAnsi="Arial" w:cs="Arial"/>
              </w:rPr>
            </w:pPr>
            <w:r w:rsidRPr="003922FB">
              <w:rPr>
                <w:rFonts w:ascii="Arial" w:hAnsi="Arial" w:cs="Arial"/>
              </w:rPr>
              <w:t>Il titolo dovrebbe essere c</w:t>
            </w:r>
            <w:r>
              <w:rPr>
                <w:rFonts w:ascii="Arial" w:hAnsi="Arial" w:cs="Arial"/>
              </w:rPr>
              <w:t>o</w:t>
            </w:r>
            <w:r w:rsidR="005219CA">
              <w:rPr>
                <w:rFonts w:ascii="Arial" w:hAnsi="Arial" w:cs="Arial"/>
              </w:rPr>
              <w:t>nci</w:t>
            </w:r>
            <w:r>
              <w:rPr>
                <w:rFonts w:ascii="Arial" w:hAnsi="Arial" w:cs="Arial"/>
              </w:rPr>
              <w:t>so e facile da leggere.</w:t>
            </w:r>
          </w:p>
          <w:p w14:paraId="0675F530" w14:textId="0053E3C3" w:rsidR="000C1010" w:rsidRPr="003922FB" w:rsidRDefault="003922FB" w:rsidP="000C1010">
            <w:pPr>
              <w:numPr>
                <w:ilvl w:val="3"/>
                <w:numId w:val="16"/>
              </w:numPr>
              <w:ind w:left="426"/>
              <w:rPr>
                <w:rFonts w:ascii="Arial" w:hAnsi="Arial" w:cs="Arial"/>
              </w:rPr>
            </w:pPr>
            <w:r w:rsidRPr="003922FB">
              <w:rPr>
                <w:rFonts w:ascii="Arial" w:hAnsi="Arial" w:cs="Arial"/>
              </w:rPr>
              <w:t>Il tema di un</w:t>
            </w:r>
            <w:r w:rsidR="005219CA">
              <w:rPr>
                <w:rFonts w:ascii="Arial" w:hAnsi="Arial" w:cs="Arial"/>
              </w:rPr>
              <w:t xml:space="preserve"> Itinerario </w:t>
            </w:r>
            <w:r>
              <w:rPr>
                <w:rFonts w:ascii="Arial" w:hAnsi="Arial" w:cs="Arial"/>
              </w:rPr>
              <w:t>Cu</w:t>
            </w:r>
            <w:r w:rsidR="00033A15">
              <w:rPr>
                <w:rFonts w:ascii="Arial" w:hAnsi="Arial" w:cs="Arial"/>
              </w:rPr>
              <w:t>l</w:t>
            </w:r>
            <w:r>
              <w:rPr>
                <w:rFonts w:ascii="Arial" w:hAnsi="Arial" w:cs="Arial"/>
              </w:rPr>
              <w:t>turale dev’essere ampiamente riconosciuto dall’audience. Può fare riferimento a storia, cultura, ambiente, religione o arte.</w:t>
            </w:r>
          </w:p>
          <w:p w14:paraId="764BECBB" w14:textId="58250ABB" w:rsidR="000C1010" w:rsidRPr="003922FB" w:rsidRDefault="003922FB" w:rsidP="000C1010">
            <w:pPr>
              <w:numPr>
                <w:ilvl w:val="3"/>
                <w:numId w:val="16"/>
              </w:numPr>
              <w:ind w:left="426"/>
              <w:rPr>
                <w:rFonts w:ascii="Arial" w:hAnsi="Arial" w:cs="Arial"/>
              </w:rPr>
            </w:pPr>
            <w:r w:rsidRPr="003922FB">
              <w:rPr>
                <w:rFonts w:ascii="Arial" w:hAnsi="Arial" w:cs="Arial"/>
              </w:rPr>
              <w:t xml:space="preserve">La presenza di </w:t>
            </w:r>
            <w:r w:rsidR="001D4741">
              <w:rPr>
                <w:rFonts w:ascii="Arial" w:hAnsi="Arial" w:cs="Arial"/>
              </w:rPr>
              <w:t>un adeguato assetto</w:t>
            </w:r>
            <w:r>
              <w:rPr>
                <w:rFonts w:ascii="Arial" w:hAnsi="Arial" w:cs="Arial"/>
              </w:rPr>
              <w:t xml:space="preserve"> normativ</w:t>
            </w:r>
            <w:r w:rsidR="001D4741">
              <w:rPr>
                <w:rFonts w:ascii="Arial" w:hAnsi="Arial" w:cs="Arial"/>
              </w:rPr>
              <w:t>o</w:t>
            </w:r>
            <w:r>
              <w:rPr>
                <w:rFonts w:ascii="Arial" w:hAnsi="Arial" w:cs="Arial"/>
              </w:rPr>
              <w:t xml:space="preserve"> è importante per </w:t>
            </w:r>
            <w:r w:rsidR="001D4741">
              <w:rPr>
                <w:rFonts w:ascii="Arial" w:hAnsi="Arial" w:cs="Arial"/>
              </w:rPr>
              <w:t>creare una struttura che coordinerà la promozione, l’implementazione e la gestione del</w:t>
            </w:r>
            <w:r w:rsidR="006E2806">
              <w:rPr>
                <w:rFonts w:ascii="Arial" w:hAnsi="Arial" w:cs="Arial"/>
              </w:rPr>
              <w:t>l’Itinerario</w:t>
            </w:r>
            <w:r w:rsidR="001D4741">
              <w:rPr>
                <w:rFonts w:ascii="Arial" w:hAnsi="Arial" w:cs="Arial"/>
              </w:rPr>
              <w:t>. Tale assetto può avere la forma di un’Associazione o Fondazione, o tipologie simili, di tipo sia aziendale sia non-profit.</w:t>
            </w:r>
          </w:p>
          <w:p w14:paraId="59C5A7E9" w14:textId="261EE87E" w:rsidR="000C1010" w:rsidRPr="001D4741" w:rsidRDefault="001D4741" w:rsidP="000C1010">
            <w:pPr>
              <w:numPr>
                <w:ilvl w:val="3"/>
                <w:numId w:val="16"/>
              </w:numPr>
              <w:ind w:left="426"/>
              <w:rPr>
                <w:rFonts w:ascii="Arial" w:hAnsi="Arial" w:cs="Arial"/>
              </w:rPr>
            </w:pPr>
            <w:r w:rsidRPr="001D4741">
              <w:rPr>
                <w:rFonts w:ascii="Arial" w:hAnsi="Arial" w:cs="Arial"/>
              </w:rPr>
              <w:t>I partner e gli s</w:t>
            </w:r>
            <w:r>
              <w:rPr>
                <w:rFonts w:ascii="Arial" w:hAnsi="Arial" w:cs="Arial"/>
              </w:rPr>
              <w:t>takeholder possono essere</w:t>
            </w:r>
            <w:r w:rsidR="007C7C5A">
              <w:rPr>
                <w:rFonts w:ascii="Arial" w:hAnsi="Arial" w:cs="Arial"/>
              </w:rPr>
              <w:t xml:space="preserve"> pubblici o privati: comunità locali, autorità municipali e regionali, agenzie di sviluppo locali, organizzazioni turistiche locali/regionali, dipartimenti dei trasporti e dello sviluppo rurale/urbano.</w:t>
            </w:r>
          </w:p>
          <w:p w14:paraId="0EC777BB" w14:textId="12A8F668" w:rsidR="000C1010" w:rsidRPr="007C7C5A" w:rsidRDefault="007C7C5A" w:rsidP="000C1010">
            <w:pPr>
              <w:numPr>
                <w:ilvl w:val="3"/>
                <w:numId w:val="16"/>
              </w:numPr>
              <w:ind w:left="426"/>
              <w:rPr>
                <w:rFonts w:ascii="Arial" w:hAnsi="Arial" w:cs="Arial"/>
              </w:rPr>
            </w:pPr>
            <w:r w:rsidRPr="007C7C5A">
              <w:rPr>
                <w:rFonts w:ascii="Arial" w:hAnsi="Arial" w:cs="Arial"/>
              </w:rPr>
              <w:t>I punti d’interesse potrebb</w:t>
            </w:r>
            <w:r>
              <w:rPr>
                <w:rFonts w:ascii="Arial" w:hAnsi="Arial" w:cs="Arial"/>
              </w:rPr>
              <w:t>ero includere l’eredità culturale o ambientale, prodotti tipici locali, eventi culturali. I punti d’interesse possono essere connessi da sentieri, strade rurali sterrate, ecc. Il percorso potrebbe essere attraversato in bicicletta</w:t>
            </w:r>
            <w:r w:rsidR="00A15946">
              <w:rPr>
                <w:rFonts w:ascii="Arial" w:hAnsi="Arial" w:cs="Arial"/>
              </w:rPr>
              <w:t xml:space="preserve">, in </w:t>
            </w:r>
            <w:r>
              <w:rPr>
                <w:rFonts w:ascii="Arial" w:hAnsi="Arial" w:cs="Arial"/>
              </w:rPr>
              <w:t xml:space="preserve">mountain bike, </w:t>
            </w:r>
            <w:r w:rsidR="00A15946">
              <w:rPr>
                <w:rFonts w:ascii="Arial" w:hAnsi="Arial" w:cs="Arial"/>
              </w:rPr>
              <w:t>a cavallo o con altri mezzi.</w:t>
            </w:r>
          </w:p>
          <w:p w14:paraId="36A6C770" w14:textId="7D4847BA" w:rsidR="00A15946" w:rsidRPr="00A15946" w:rsidRDefault="00A15946" w:rsidP="000C1010">
            <w:pPr>
              <w:numPr>
                <w:ilvl w:val="3"/>
                <w:numId w:val="16"/>
              </w:numPr>
              <w:ind w:left="426"/>
              <w:rPr>
                <w:rFonts w:ascii="Arial" w:hAnsi="Arial" w:cs="Arial"/>
              </w:rPr>
            </w:pPr>
            <w:r w:rsidRPr="00A15946">
              <w:rPr>
                <w:rFonts w:ascii="Arial" w:hAnsi="Arial" w:cs="Arial"/>
              </w:rPr>
              <w:t>La segnaletica (cartelli tradizionali, t</w:t>
            </w:r>
            <w:r>
              <w:rPr>
                <w:rFonts w:ascii="Arial" w:hAnsi="Arial" w:cs="Arial"/>
              </w:rPr>
              <w:t>abelloni, ecc.), presente in vari punti lungo il percorso, dovrebbe informare sui vari punti d’interesse e servizi disponibili, oltre ad essere ecologica.</w:t>
            </w:r>
          </w:p>
          <w:p w14:paraId="0D29BF54" w14:textId="0B38BBE7" w:rsidR="00300B00" w:rsidRPr="00A15946" w:rsidRDefault="00A15946" w:rsidP="00300B00">
            <w:pPr>
              <w:numPr>
                <w:ilvl w:val="2"/>
                <w:numId w:val="5"/>
              </w:numPr>
              <w:rPr>
                <w:rFonts w:ascii="Arial Rounded MT Bold" w:hAnsi="Arial Rounded MT Bold" w:cs="Arial"/>
                <w:b/>
              </w:rPr>
            </w:pPr>
            <w:r w:rsidRPr="00A15946">
              <w:rPr>
                <w:rFonts w:ascii="Arial Rounded MT Bold" w:hAnsi="Arial Rounded MT Bold" w:cs="Arial"/>
                <w:b/>
              </w:rPr>
              <w:t>Nome sezione</w:t>
            </w:r>
            <w:r w:rsidR="00300B00" w:rsidRPr="00A15946">
              <w:rPr>
                <w:rFonts w:ascii="Arial Rounded MT Bold" w:hAnsi="Arial Rounded MT Bold" w:cs="Arial"/>
                <w:b/>
              </w:rPr>
              <w:t xml:space="preserve">: </w:t>
            </w:r>
            <w:r w:rsidRPr="00A15946">
              <w:rPr>
                <w:rFonts w:ascii="Arial Rounded MT Bold" w:hAnsi="Arial Rounded MT Bold" w:cs="Arial"/>
                <w:b/>
              </w:rPr>
              <w:t>Servizi ai v</w:t>
            </w:r>
            <w:r>
              <w:rPr>
                <w:rFonts w:ascii="Arial Rounded MT Bold" w:hAnsi="Arial Rounded MT Bold" w:cs="Arial"/>
                <w:b/>
              </w:rPr>
              <w:t>isitatori</w:t>
            </w:r>
          </w:p>
          <w:p w14:paraId="159DC186" w14:textId="28858E56" w:rsidR="00300B00" w:rsidRPr="00337F8B" w:rsidRDefault="00300B00" w:rsidP="00300B00">
            <w:pPr>
              <w:numPr>
                <w:ilvl w:val="3"/>
                <w:numId w:val="5"/>
              </w:numPr>
              <w:rPr>
                <w:rFonts w:ascii="Arial Rounded MT Bold" w:hAnsi="Arial Rounded MT Bold" w:cs="Arial"/>
                <w:b/>
                <w:lang w:val="en-GB"/>
              </w:rPr>
            </w:pPr>
            <w:r>
              <w:rPr>
                <w:rFonts w:ascii="Arial Rounded MT Bold" w:hAnsi="Arial Rounded MT Bold" w:cs="Arial"/>
                <w:b/>
                <w:lang w:val="en-GB"/>
              </w:rPr>
              <w:t>C</w:t>
            </w:r>
            <w:r w:rsidR="00A15946">
              <w:rPr>
                <w:rFonts w:ascii="Arial Rounded MT Bold" w:hAnsi="Arial Rounded MT Bold" w:cs="Arial"/>
                <w:b/>
                <w:lang w:val="en-GB"/>
              </w:rPr>
              <w:t>ontenuti</w:t>
            </w:r>
            <w:r>
              <w:rPr>
                <w:rFonts w:ascii="Arial Rounded MT Bold" w:hAnsi="Arial Rounded MT Bold" w:cs="Arial"/>
                <w:b/>
                <w:lang w:val="en-GB"/>
              </w:rPr>
              <w:t>:</w:t>
            </w:r>
          </w:p>
          <w:p w14:paraId="296457D3" w14:textId="63AFBB6C" w:rsidR="00A15946" w:rsidRDefault="00A15946" w:rsidP="00300B00">
            <w:pPr>
              <w:rPr>
                <w:rFonts w:ascii="Arial" w:hAnsi="Arial" w:cs="Arial"/>
              </w:rPr>
            </w:pPr>
            <w:r w:rsidRPr="00A15946">
              <w:rPr>
                <w:rFonts w:ascii="Arial" w:hAnsi="Arial" w:cs="Arial"/>
              </w:rPr>
              <w:t xml:space="preserve">I servizi offerti lungo </w:t>
            </w:r>
            <w:r w:rsidR="006E2806">
              <w:rPr>
                <w:rFonts w:ascii="Arial" w:hAnsi="Arial" w:cs="Arial"/>
              </w:rPr>
              <w:t>l’Itinerario</w:t>
            </w:r>
            <w:r>
              <w:rPr>
                <w:rFonts w:ascii="Arial" w:hAnsi="Arial" w:cs="Arial"/>
              </w:rPr>
              <w:t xml:space="preserve"> possono essere</w:t>
            </w:r>
            <w:r w:rsidR="00614200">
              <w:rPr>
                <w:rFonts w:ascii="Arial" w:hAnsi="Arial" w:cs="Arial"/>
              </w:rPr>
              <w:t xml:space="preserve"> possono riguardare sia il turismo, l’economia locale, sia l’identità e le certificazioni relative </w:t>
            </w:r>
            <w:r w:rsidR="006E2806">
              <w:rPr>
                <w:rFonts w:ascii="Arial" w:hAnsi="Arial" w:cs="Arial"/>
              </w:rPr>
              <w:t xml:space="preserve">agli Itinerari </w:t>
            </w:r>
            <w:r w:rsidR="00614200">
              <w:rPr>
                <w:rFonts w:ascii="Arial" w:hAnsi="Arial" w:cs="Arial"/>
              </w:rPr>
              <w:t>stess</w:t>
            </w:r>
            <w:r w:rsidR="006E2806">
              <w:rPr>
                <w:rFonts w:ascii="Arial" w:hAnsi="Arial" w:cs="Arial"/>
              </w:rPr>
              <w:t>i</w:t>
            </w:r>
            <w:r w:rsidR="00614200">
              <w:rPr>
                <w:rFonts w:ascii="Arial" w:hAnsi="Arial" w:cs="Arial"/>
              </w:rPr>
              <w:t xml:space="preserve">. </w:t>
            </w:r>
            <w:r w:rsidR="001408EA">
              <w:rPr>
                <w:rFonts w:ascii="Arial" w:hAnsi="Arial" w:cs="Arial"/>
              </w:rPr>
              <w:t>Le</w:t>
            </w:r>
            <w:r w:rsidR="00614200">
              <w:rPr>
                <w:rFonts w:ascii="Arial" w:hAnsi="Arial" w:cs="Arial"/>
              </w:rPr>
              <w:t xml:space="preserve"> informazioni</w:t>
            </w:r>
            <w:r w:rsidR="001408EA">
              <w:rPr>
                <w:rFonts w:ascii="Arial" w:hAnsi="Arial" w:cs="Arial"/>
              </w:rPr>
              <w:t xml:space="preserve"> riguarderanno tanto aspetti di </w:t>
            </w:r>
            <w:r w:rsidR="00614200">
              <w:rPr>
                <w:rFonts w:ascii="Arial" w:hAnsi="Arial" w:cs="Arial"/>
              </w:rPr>
              <w:t>percorrenza della strada, quan</w:t>
            </w:r>
            <w:r w:rsidR="001408EA">
              <w:rPr>
                <w:rFonts w:ascii="Arial" w:hAnsi="Arial" w:cs="Arial"/>
              </w:rPr>
              <w:t>to i punti d’interesse in essa presenti.</w:t>
            </w:r>
          </w:p>
          <w:p w14:paraId="3C774B4C" w14:textId="2693D934" w:rsidR="001408EA" w:rsidRPr="00614200" w:rsidRDefault="001408EA" w:rsidP="00300B00">
            <w:pPr>
              <w:rPr>
                <w:rFonts w:ascii="Arial" w:hAnsi="Arial" w:cs="Arial"/>
              </w:rPr>
            </w:pPr>
            <w:r>
              <w:rPr>
                <w:rFonts w:ascii="Arial" w:hAnsi="Arial" w:cs="Arial"/>
              </w:rPr>
              <w:t>I servizi turistici includono alloggio, pasti, intrattenimento, affitto mezzi di trasporto, negozi di souvenir, ecc.</w:t>
            </w:r>
          </w:p>
          <w:p w14:paraId="1F01CAFD" w14:textId="750DEC9C" w:rsidR="001408EA" w:rsidRDefault="001408EA" w:rsidP="001408EA">
            <w:pPr>
              <w:spacing w:line="480" w:lineRule="auto"/>
              <w:rPr>
                <w:rFonts w:ascii="Arial" w:hAnsi="Arial" w:cs="Arial"/>
              </w:rPr>
            </w:pPr>
            <w:r w:rsidRPr="001408EA">
              <w:rPr>
                <w:rFonts w:ascii="Arial" w:hAnsi="Arial" w:cs="Arial"/>
              </w:rPr>
              <w:t>Informazioni relative al</w:t>
            </w:r>
            <w:r w:rsidR="006E2806">
              <w:rPr>
                <w:rFonts w:ascii="Arial" w:hAnsi="Arial" w:cs="Arial"/>
              </w:rPr>
              <w:t>l’Itinerario</w:t>
            </w:r>
            <w:r w:rsidRPr="001408EA">
              <w:rPr>
                <w:rFonts w:ascii="Arial" w:hAnsi="Arial" w:cs="Arial"/>
              </w:rPr>
              <w:t xml:space="preserve"> e ciò che essa offre, come eventi culturali,</w:t>
            </w:r>
            <w:r w:rsidR="009E7F7B">
              <w:rPr>
                <w:rFonts w:ascii="Arial" w:hAnsi="Arial" w:cs="Arial"/>
              </w:rPr>
              <w:t xml:space="preserve"> </w:t>
            </w:r>
            <w:r>
              <w:rPr>
                <w:rFonts w:ascii="Arial" w:hAnsi="Arial" w:cs="Arial"/>
              </w:rPr>
              <w:t xml:space="preserve">conferenze, fiere, ecc., possono essere fornite in stand, siti web, guide turistiche, punti </w:t>
            </w:r>
            <w:r>
              <w:rPr>
                <w:rFonts w:ascii="Arial" w:hAnsi="Arial" w:cs="Arial"/>
              </w:rPr>
              <w:lastRenderedPageBreak/>
              <w:t>informazione, social media ed altri mezzi di promozione.</w:t>
            </w:r>
          </w:p>
          <w:p w14:paraId="40306B81" w14:textId="5CC375EB" w:rsidR="001408EA" w:rsidRPr="00442CDB" w:rsidRDefault="001408EA" w:rsidP="00300B00">
            <w:pPr>
              <w:rPr>
                <w:rFonts w:ascii="Arial" w:hAnsi="Arial" w:cs="Arial"/>
              </w:rPr>
            </w:pPr>
            <w:r w:rsidRPr="001408EA">
              <w:rPr>
                <w:rFonts w:ascii="Arial" w:hAnsi="Arial" w:cs="Arial"/>
              </w:rPr>
              <w:t>Lungo il percorso, è importante che il visitatore trovi p</w:t>
            </w:r>
            <w:r>
              <w:rPr>
                <w:rFonts w:ascii="Arial" w:hAnsi="Arial" w:cs="Arial"/>
              </w:rPr>
              <w:t xml:space="preserve">unti vendita di prodotti locali venduti da produttori locali. </w:t>
            </w:r>
            <w:r w:rsidRPr="00442CDB">
              <w:rPr>
                <w:rFonts w:ascii="Arial" w:hAnsi="Arial" w:cs="Arial"/>
              </w:rPr>
              <w:t>Tali prodotti potrebbero essere bandiere o brand regionali.</w:t>
            </w:r>
          </w:p>
          <w:p w14:paraId="3B774098" w14:textId="03474B9E" w:rsidR="00AB0009" w:rsidRPr="001408EA" w:rsidRDefault="001408EA" w:rsidP="00300B00">
            <w:pPr>
              <w:rPr>
                <w:rFonts w:ascii="Arial" w:hAnsi="Arial" w:cs="Arial"/>
              </w:rPr>
            </w:pPr>
            <w:r w:rsidRPr="001408EA">
              <w:rPr>
                <w:rFonts w:ascii="Arial" w:hAnsi="Arial" w:cs="Arial"/>
              </w:rPr>
              <w:t>Il percorso dovrebbe essere accessibile, progettato per garantire l’accesso ai visitatori, inclusi visitatori con mobilità ridotta o altri bisogni sp</w:t>
            </w:r>
            <w:r>
              <w:rPr>
                <w:rFonts w:ascii="Arial" w:hAnsi="Arial" w:cs="Arial"/>
              </w:rPr>
              <w:t>eciali.</w:t>
            </w:r>
          </w:p>
          <w:p w14:paraId="07FB462F" w14:textId="1B990ADD" w:rsidR="001408EA" w:rsidRPr="00492CA2" w:rsidRDefault="00492CA2" w:rsidP="00300B00">
            <w:pPr>
              <w:rPr>
                <w:rFonts w:ascii="Arial" w:hAnsi="Arial" w:cs="Arial"/>
              </w:rPr>
            </w:pPr>
            <w:r w:rsidRPr="00492CA2">
              <w:rPr>
                <w:rFonts w:ascii="Arial" w:hAnsi="Arial" w:cs="Arial"/>
              </w:rPr>
              <w:t>La certificazione del</w:t>
            </w:r>
            <w:r w:rsidR="006E2806">
              <w:rPr>
                <w:rFonts w:ascii="Arial" w:hAnsi="Arial" w:cs="Arial"/>
              </w:rPr>
              <w:t>l’itinerario</w:t>
            </w:r>
            <w:r w:rsidRPr="00492CA2">
              <w:rPr>
                <w:rFonts w:ascii="Arial" w:hAnsi="Arial" w:cs="Arial"/>
              </w:rPr>
              <w:t xml:space="preserve"> d</w:t>
            </w:r>
            <w:r>
              <w:rPr>
                <w:rFonts w:ascii="Arial" w:hAnsi="Arial" w:cs="Arial"/>
              </w:rPr>
              <w:t>arà ai visitatori una motivazione aggiuntiva a visitarl</w:t>
            </w:r>
            <w:r w:rsidR="006E2806">
              <w:rPr>
                <w:rFonts w:ascii="Arial" w:hAnsi="Arial" w:cs="Arial"/>
              </w:rPr>
              <w:t>o</w:t>
            </w:r>
            <w:r>
              <w:rPr>
                <w:rFonts w:ascii="Arial" w:hAnsi="Arial" w:cs="Arial"/>
              </w:rPr>
              <w:t xml:space="preserve"> e comprare i prodotti locali venduti lungo il suo percorso.</w:t>
            </w:r>
          </w:p>
          <w:p w14:paraId="3A4F3F10" w14:textId="0EAB53B7" w:rsidR="00AD6CA8" w:rsidRDefault="00492CA2" w:rsidP="00AD6CA8">
            <w:pPr>
              <w:numPr>
                <w:ilvl w:val="2"/>
                <w:numId w:val="5"/>
              </w:numPr>
              <w:rPr>
                <w:rFonts w:ascii="Arial Rounded MT Bold" w:hAnsi="Arial Rounded MT Bold" w:cs="Arial"/>
                <w:b/>
                <w:lang w:val="en-GB"/>
              </w:rPr>
            </w:pPr>
            <w:r>
              <w:rPr>
                <w:rFonts w:ascii="Arial Rounded MT Bold" w:hAnsi="Arial Rounded MT Bold" w:cs="Arial"/>
                <w:b/>
                <w:lang w:val="en-GB"/>
              </w:rPr>
              <w:t>Nome Sezione</w:t>
            </w:r>
            <w:r w:rsidR="00AD6CA8" w:rsidRPr="00665EA2">
              <w:rPr>
                <w:rFonts w:ascii="Arial Rounded MT Bold" w:hAnsi="Arial Rounded MT Bold" w:cs="Arial"/>
                <w:b/>
                <w:lang w:val="en-GB"/>
              </w:rPr>
              <w:t xml:space="preserve">: </w:t>
            </w:r>
            <w:r>
              <w:rPr>
                <w:rFonts w:ascii="Arial Rounded MT Bold" w:hAnsi="Arial Rounded MT Bold" w:cs="Arial"/>
                <w:b/>
                <w:lang w:val="en-GB"/>
              </w:rPr>
              <w:t>Piano D’Azione</w:t>
            </w:r>
          </w:p>
          <w:p w14:paraId="0D3324FA" w14:textId="102A9DE7" w:rsidR="00AD6CA8" w:rsidRPr="00337F8B" w:rsidRDefault="00492CA2" w:rsidP="00AD6CA8">
            <w:pPr>
              <w:numPr>
                <w:ilvl w:val="3"/>
                <w:numId w:val="5"/>
              </w:numPr>
              <w:rPr>
                <w:rFonts w:ascii="Arial Rounded MT Bold" w:hAnsi="Arial Rounded MT Bold" w:cs="Arial"/>
                <w:b/>
                <w:lang w:val="en-GB"/>
              </w:rPr>
            </w:pPr>
            <w:r>
              <w:rPr>
                <w:rFonts w:ascii="Arial Rounded MT Bold" w:hAnsi="Arial Rounded MT Bold" w:cs="Arial"/>
                <w:b/>
                <w:lang w:val="en-GB"/>
              </w:rPr>
              <w:t>Contenuti</w:t>
            </w:r>
            <w:r w:rsidR="00AD6CA8">
              <w:rPr>
                <w:rFonts w:ascii="Arial Rounded MT Bold" w:hAnsi="Arial Rounded MT Bold" w:cs="Arial"/>
                <w:b/>
                <w:lang w:val="en-GB"/>
              </w:rPr>
              <w:t>:</w:t>
            </w:r>
          </w:p>
          <w:p w14:paraId="7E1E4E54" w14:textId="640B2CBE" w:rsidR="0040415B" w:rsidRPr="00AD6CA8" w:rsidRDefault="00492CA2" w:rsidP="00AD6CA8">
            <w:pPr>
              <w:numPr>
                <w:ilvl w:val="3"/>
                <w:numId w:val="16"/>
              </w:numPr>
              <w:tabs>
                <w:tab w:val="left" w:pos="426"/>
              </w:tabs>
              <w:ind w:hanging="3600"/>
              <w:rPr>
                <w:rFonts w:ascii="Arial" w:hAnsi="Arial" w:cs="Arial"/>
                <w:b/>
                <w:lang w:val="en-GB"/>
              </w:rPr>
            </w:pPr>
            <w:r>
              <w:rPr>
                <w:rFonts w:ascii="Arial" w:hAnsi="Arial" w:cs="Arial"/>
                <w:b/>
                <w:lang w:val="en-GB"/>
              </w:rPr>
              <w:t>Piano d’azione e risultati</w:t>
            </w:r>
          </w:p>
          <w:p w14:paraId="3E5306CA" w14:textId="4CFAFE7E" w:rsidR="00492CA2" w:rsidRPr="00492CA2" w:rsidRDefault="00492CA2" w:rsidP="00AD6CA8">
            <w:pPr>
              <w:rPr>
                <w:rFonts w:ascii="Arial" w:hAnsi="Arial" w:cs="Arial"/>
              </w:rPr>
            </w:pPr>
            <w:r w:rsidRPr="00492CA2">
              <w:rPr>
                <w:rFonts w:ascii="Arial" w:hAnsi="Arial" w:cs="Arial"/>
              </w:rPr>
              <w:t>Ciascuna azione dovrebbe essere d</w:t>
            </w:r>
            <w:r>
              <w:rPr>
                <w:rFonts w:ascii="Arial" w:hAnsi="Arial" w:cs="Arial"/>
              </w:rPr>
              <w:t>efinita in modo che i risultati associati siano coerenti con un piano finanziario, strategico, di marketing e di sostenibilità.</w:t>
            </w:r>
          </w:p>
          <w:p w14:paraId="20D3D227" w14:textId="0DF6DA34" w:rsidR="00492CA2" w:rsidRDefault="00492CA2" w:rsidP="00AD6CA8">
            <w:pPr>
              <w:rPr>
                <w:rFonts w:ascii="Arial" w:hAnsi="Arial" w:cs="Arial"/>
              </w:rPr>
            </w:pPr>
            <w:r w:rsidRPr="00492CA2">
              <w:rPr>
                <w:rFonts w:ascii="Arial" w:hAnsi="Arial" w:cs="Arial"/>
              </w:rPr>
              <w:t xml:space="preserve">Le azioni ed </w:t>
            </w:r>
            <w:r>
              <w:rPr>
                <w:rFonts w:ascii="Arial" w:hAnsi="Arial" w:cs="Arial"/>
              </w:rPr>
              <w:t>i</w:t>
            </w:r>
            <w:r w:rsidRPr="00492CA2">
              <w:rPr>
                <w:rFonts w:ascii="Arial" w:hAnsi="Arial" w:cs="Arial"/>
              </w:rPr>
              <w:t xml:space="preserve"> risultati devono essere misurabili</w:t>
            </w:r>
            <w:r w:rsidR="00442CDB">
              <w:rPr>
                <w:rFonts w:ascii="Arial" w:hAnsi="Arial" w:cs="Arial"/>
              </w:rPr>
              <w:t xml:space="preserve">. </w:t>
            </w:r>
            <w:r w:rsidR="00442CDB" w:rsidRPr="00442CDB">
              <w:rPr>
                <w:rFonts w:ascii="Arial" w:hAnsi="Arial" w:cs="Arial"/>
              </w:rPr>
              <w:t>È importante pianificare le div</w:t>
            </w:r>
            <w:r w:rsidR="00442CDB">
              <w:rPr>
                <w:rFonts w:ascii="Arial" w:hAnsi="Arial" w:cs="Arial"/>
              </w:rPr>
              <w:t>erse azioni in modo da minimizzare possibili conflitti o interferenze tra esse che potrebbero avere conseguenze su partner o stakeholder coinvolti.</w:t>
            </w:r>
          </w:p>
          <w:p w14:paraId="521DC1E6" w14:textId="28DC88B8" w:rsidR="00442CDB" w:rsidRPr="00442CDB" w:rsidRDefault="00442CDB" w:rsidP="00AD6CA8">
            <w:pPr>
              <w:rPr>
                <w:rFonts w:ascii="Arial" w:hAnsi="Arial" w:cs="Arial"/>
              </w:rPr>
            </w:pPr>
            <w:r w:rsidRPr="00442CDB">
              <w:rPr>
                <w:rFonts w:ascii="Arial" w:hAnsi="Arial" w:cs="Arial"/>
              </w:rPr>
              <w:t>Al contrario, l’integrazione temporale e</w:t>
            </w:r>
            <w:r>
              <w:rPr>
                <w:rFonts w:ascii="Arial" w:hAnsi="Arial" w:cs="Arial"/>
              </w:rPr>
              <w:t xml:space="preserve"> funzionale tra le diverse azioni può contribuire a un uso efficiente delle risorse disponibili, umane, finanziarie o di altro tipo</w:t>
            </w:r>
          </w:p>
          <w:p w14:paraId="5C0CA794" w14:textId="3F09B854" w:rsidR="0040415B" w:rsidRPr="00442CDB" w:rsidRDefault="00442CDB" w:rsidP="00AD6CA8">
            <w:pPr>
              <w:numPr>
                <w:ilvl w:val="3"/>
                <w:numId w:val="16"/>
              </w:numPr>
              <w:tabs>
                <w:tab w:val="left" w:pos="426"/>
              </w:tabs>
              <w:ind w:hanging="3600"/>
              <w:rPr>
                <w:rFonts w:ascii="Arial" w:hAnsi="Arial" w:cs="Arial"/>
                <w:b/>
              </w:rPr>
            </w:pPr>
            <w:r w:rsidRPr="00442CDB">
              <w:rPr>
                <w:rFonts w:ascii="Arial" w:hAnsi="Arial" w:cs="Arial"/>
                <w:b/>
              </w:rPr>
              <w:t>Identificazion</w:t>
            </w:r>
            <w:r w:rsidR="00270A4F">
              <w:rPr>
                <w:rFonts w:ascii="Arial" w:hAnsi="Arial" w:cs="Arial"/>
                <w:b/>
              </w:rPr>
              <w:t>e</w:t>
            </w:r>
            <w:r w:rsidRPr="00442CDB">
              <w:rPr>
                <w:rFonts w:ascii="Arial" w:hAnsi="Arial" w:cs="Arial"/>
                <w:b/>
              </w:rPr>
              <w:t xml:space="preserve"> delle azioni degli s</w:t>
            </w:r>
            <w:r>
              <w:rPr>
                <w:rFonts w:ascii="Arial" w:hAnsi="Arial" w:cs="Arial"/>
                <w:b/>
              </w:rPr>
              <w:t>takeholders</w:t>
            </w:r>
          </w:p>
          <w:p w14:paraId="221F7A1F" w14:textId="6ABE73B9" w:rsidR="00442CDB" w:rsidRPr="00442CDB" w:rsidRDefault="00442CDB" w:rsidP="00AD6CA8">
            <w:pPr>
              <w:rPr>
                <w:rFonts w:ascii="Arial" w:hAnsi="Arial" w:cs="Arial"/>
              </w:rPr>
            </w:pPr>
            <w:r w:rsidRPr="00442CDB">
              <w:rPr>
                <w:rFonts w:ascii="Arial" w:hAnsi="Arial" w:cs="Arial"/>
              </w:rPr>
              <w:t>Gli stakeholders sono importanti si</w:t>
            </w:r>
            <w:r>
              <w:rPr>
                <w:rFonts w:ascii="Arial" w:hAnsi="Arial" w:cs="Arial"/>
              </w:rPr>
              <w:t xml:space="preserve">a durante la preparazione del piano </w:t>
            </w:r>
            <w:r w:rsidR="00270A4F">
              <w:rPr>
                <w:rFonts w:ascii="Arial" w:hAnsi="Arial" w:cs="Arial"/>
              </w:rPr>
              <w:t>sia</w:t>
            </w:r>
            <w:r>
              <w:rPr>
                <w:rFonts w:ascii="Arial" w:hAnsi="Arial" w:cs="Arial"/>
              </w:rPr>
              <w:t xml:space="preserve"> per assicurare una cooperazione continuativa, in modo da garantire la sostenibilità delle azioni intraprese. </w:t>
            </w:r>
            <w:r w:rsidRPr="00442CDB">
              <w:rPr>
                <w:rFonts w:ascii="Arial" w:hAnsi="Arial" w:cs="Arial"/>
              </w:rPr>
              <w:t>Risulta, quindi, importante confermare gli stakeholder principali e più ad</w:t>
            </w:r>
            <w:r>
              <w:rPr>
                <w:rFonts w:ascii="Arial" w:hAnsi="Arial" w:cs="Arial"/>
              </w:rPr>
              <w:t>atti, valutare i loro interessi ed evidenziare la loro strategia partecipativa.</w:t>
            </w:r>
            <w:r w:rsidRPr="00442CDB">
              <w:rPr>
                <w:rFonts w:ascii="Arial" w:hAnsi="Arial" w:cs="Arial"/>
              </w:rPr>
              <w:t xml:space="preserve"> </w:t>
            </w:r>
          </w:p>
          <w:p w14:paraId="6385CEEC" w14:textId="2FA22079" w:rsidR="0040415B" w:rsidRPr="00442CDB" w:rsidRDefault="00442CDB" w:rsidP="00AD6CA8">
            <w:pPr>
              <w:numPr>
                <w:ilvl w:val="3"/>
                <w:numId w:val="16"/>
              </w:numPr>
              <w:tabs>
                <w:tab w:val="left" w:pos="426"/>
              </w:tabs>
              <w:ind w:hanging="3600"/>
              <w:rPr>
                <w:rFonts w:ascii="Arial" w:hAnsi="Arial" w:cs="Arial"/>
                <w:b/>
              </w:rPr>
            </w:pPr>
            <w:r w:rsidRPr="00442CDB">
              <w:rPr>
                <w:rFonts w:ascii="Arial" w:hAnsi="Arial" w:cs="Arial"/>
                <w:b/>
              </w:rPr>
              <w:t>Stima di costi e r</w:t>
            </w:r>
            <w:r>
              <w:rPr>
                <w:rFonts w:ascii="Arial" w:hAnsi="Arial" w:cs="Arial"/>
                <w:b/>
              </w:rPr>
              <w:t>isorse</w:t>
            </w:r>
          </w:p>
          <w:p w14:paraId="46249EFF" w14:textId="356F25BE" w:rsidR="00442CDB" w:rsidRPr="005800CB" w:rsidRDefault="00442CDB" w:rsidP="00AD6CA8">
            <w:pPr>
              <w:rPr>
                <w:rFonts w:ascii="Arial" w:hAnsi="Arial" w:cs="Arial"/>
              </w:rPr>
            </w:pPr>
            <w:r w:rsidRPr="00442CDB">
              <w:rPr>
                <w:rFonts w:ascii="Arial" w:hAnsi="Arial" w:cs="Arial"/>
              </w:rPr>
              <w:t>È necessario identificare e s</w:t>
            </w:r>
            <w:r>
              <w:rPr>
                <w:rFonts w:ascii="Arial" w:hAnsi="Arial" w:cs="Arial"/>
              </w:rPr>
              <w:t xml:space="preserve">timare le risorse umane e finanziarie, nonché altri materiali quali attrezzature, articoli di consumo, ecc., necessarie per la realizzazione di ciascuna azione. </w:t>
            </w:r>
            <w:r w:rsidRPr="005800CB">
              <w:rPr>
                <w:rFonts w:ascii="Arial" w:hAnsi="Arial" w:cs="Arial"/>
              </w:rPr>
              <w:t xml:space="preserve">Il piano </w:t>
            </w:r>
            <w:r w:rsidR="005800CB" w:rsidRPr="005800CB">
              <w:rPr>
                <w:rFonts w:ascii="Arial" w:hAnsi="Arial" w:cs="Arial"/>
              </w:rPr>
              <w:t>dovrebbe anche identificare le fonti di provenienza d</w:t>
            </w:r>
            <w:r w:rsidR="005800CB">
              <w:rPr>
                <w:rFonts w:ascii="Arial" w:hAnsi="Arial" w:cs="Arial"/>
              </w:rPr>
              <w:t>i tali risorse, i tempi di reperimento/</w:t>
            </w:r>
            <w:r w:rsidR="00384E6F">
              <w:rPr>
                <w:rFonts w:ascii="Arial" w:hAnsi="Arial" w:cs="Arial"/>
              </w:rPr>
              <w:t>allocazione e altre modalità rilevanti.</w:t>
            </w:r>
          </w:p>
          <w:p w14:paraId="39E33C18" w14:textId="12652927" w:rsidR="00384E6F" w:rsidRPr="00384E6F" w:rsidRDefault="00384E6F" w:rsidP="00AB1CB3">
            <w:pPr>
              <w:numPr>
                <w:ilvl w:val="3"/>
                <w:numId w:val="16"/>
              </w:numPr>
              <w:tabs>
                <w:tab w:val="left" w:pos="426"/>
              </w:tabs>
              <w:ind w:hanging="3600"/>
              <w:rPr>
                <w:rFonts w:ascii="Arial" w:hAnsi="Arial" w:cs="Arial"/>
                <w:b/>
              </w:rPr>
            </w:pPr>
            <w:r w:rsidRPr="00384E6F">
              <w:rPr>
                <w:rFonts w:ascii="Arial" w:hAnsi="Arial" w:cs="Arial"/>
                <w:b/>
              </w:rPr>
              <w:t>Definizione della tempistica e d</w:t>
            </w:r>
            <w:r>
              <w:rPr>
                <w:rFonts w:ascii="Arial" w:hAnsi="Arial" w:cs="Arial"/>
                <w:b/>
              </w:rPr>
              <w:t>elle priorità</w:t>
            </w:r>
          </w:p>
          <w:p w14:paraId="37F99EC7" w14:textId="72F15782" w:rsidR="00384E6F" w:rsidRPr="00384E6F" w:rsidRDefault="00384E6F" w:rsidP="00AB1CB3">
            <w:pPr>
              <w:rPr>
                <w:rFonts w:ascii="Arial" w:hAnsi="Arial" w:cs="Arial"/>
              </w:rPr>
            </w:pPr>
            <w:r>
              <w:rPr>
                <w:rFonts w:ascii="Arial" w:hAnsi="Arial" w:cs="Arial"/>
              </w:rPr>
              <w:lastRenderedPageBreak/>
              <w:t xml:space="preserve">Si raccomanda l’utilizzo di un approccio logico </w:t>
            </w:r>
            <w:r w:rsidR="00483592">
              <w:rPr>
                <w:rFonts w:ascii="Arial" w:hAnsi="Arial" w:cs="Arial"/>
              </w:rPr>
              <w:t>per</w:t>
            </w:r>
            <w:r w:rsidR="00483592">
              <w:rPr>
                <w:rFonts w:ascii="Arial" w:hAnsi="Arial" w:cs="Arial"/>
              </w:rPr>
              <w:t xml:space="preserve"> </w:t>
            </w:r>
            <w:r>
              <w:rPr>
                <w:rFonts w:ascii="Arial" w:hAnsi="Arial" w:cs="Arial"/>
              </w:rPr>
              <w:t>s</w:t>
            </w:r>
            <w:r w:rsidRPr="00384E6F">
              <w:rPr>
                <w:rFonts w:ascii="Arial" w:hAnsi="Arial" w:cs="Arial"/>
              </w:rPr>
              <w:t>tabilire l’ordine temporale delle a</w:t>
            </w:r>
            <w:r>
              <w:rPr>
                <w:rFonts w:ascii="Arial" w:hAnsi="Arial" w:cs="Arial"/>
              </w:rPr>
              <w:t>zioni relative al piano esecutivo.</w:t>
            </w:r>
          </w:p>
          <w:p w14:paraId="67D6BFAD" w14:textId="21A83AF9" w:rsidR="00384E6F" w:rsidRPr="00384E6F" w:rsidRDefault="00384E6F" w:rsidP="00AB1CB3">
            <w:pPr>
              <w:rPr>
                <w:rFonts w:ascii="Arial" w:hAnsi="Arial" w:cs="Arial"/>
              </w:rPr>
            </w:pPr>
            <w:r w:rsidRPr="00384E6F">
              <w:rPr>
                <w:rFonts w:ascii="Arial" w:hAnsi="Arial" w:cs="Arial"/>
              </w:rPr>
              <w:t>È importante stabilire la durata di ciascuna azione.</w:t>
            </w:r>
            <w:r>
              <w:rPr>
                <w:rFonts w:ascii="Arial" w:hAnsi="Arial" w:cs="Arial"/>
              </w:rPr>
              <w:t xml:space="preserve"> </w:t>
            </w:r>
            <w:r w:rsidRPr="00384E6F">
              <w:rPr>
                <w:rFonts w:ascii="Arial" w:hAnsi="Arial" w:cs="Arial"/>
              </w:rPr>
              <w:t>Quando richiesto, sarebbe auspicabile i</w:t>
            </w:r>
            <w:r>
              <w:rPr>
                <w:rFonts w:ascii="Arial" w:hAnsi="Arial" w:cs="Arial"/>
              </w:rPr>
              <w:t>l coinvolgimento dei partner e degli stakeholders, in quanto ciò alimenta tanto il loro coinvolgimento quanto il loro senso di responsabilità</w:t>
            </w:r>
          </w:p>
          <w:p w14:paraId="67011807" w14:textId="33495DFA" w:rsidR="00AB1CB3" w:rsidRPr="00AB1CB3" w:rsidRDefault="00384E6F" w:rsidP="00AB1CB3">
            <w:pPr>
              <w:numPr>
                <w:ilvl w:val="2"/>
                <w:numId w:val="5"/>
              </w:numPr>
              <w:rPr>
                <w:rFonts w:ascii="Arial Rounded MT Bold" w:hAnsi="Arial Rounded MT Bold" w:cs="Arial"/>
                <w:b/>
                <w:lang w:val="en-GB"/>
              </w:rPr>
            </w:pPr>
            <w:r>
              <w:rPr>
                <w:rFonts w:ascii="Arial Rounded MT Bold" w:hAnsi="Arial Rounded MT Bold" w:cs="Arial"/>
                <w:b/>
                <w:lang w:val="en-GB"/>
              </w:rPr>
              <w:t>Nome Sezione: Implementazione</w:t>
            </w:r>
          </w:p>
          <w:p w14:paraId="3003A7E6" w14:textId="172B874C" w:rsidR="00AB1CB3" w:rsidRPr="00337F8B" w:rsidRDefault="00384E6F" w:rsidP="00AB1CB3">
            <w:pPr>
              <w:numPr>
                <w:ilvl w:val="3"/>
                <w:numId w:val="5"/>
              </w:numPr>
              <w:rPr>
                <w:rFonts w:ascii="Arial Rounded MT Bold" w:hAnsi="Arial Rounded MT Bold" w:cs="Arial"/>
                <w:b/>
                <w:lang w:val="en-GB"/>
              </w:rPr>
            </w:pPr>
            <w:r>
              <w:rPr>
                <w:rFonts w:ascii="Arial Rounded MT Bold" w:hAnsi="Arial Rounded MT Bold" w:cs="Arial"/>
                <w:b/>
                <w:lang w:val="en-GB"/>
              </w:rPr>
              <w:t>Contenuti</w:t>
            </w:r>
            <w:r w:rsidR="00AB1CB3">
              <w:rPr>
                <w:rFonts w:ascii="Arial Rounded MT Bold" w:hAnsi="Arial Rounded MT Bold" w:cs="Arial"/>
                <w:b/>
                <w:lang w:val="en-GB"/>
              </w:rPr>
              <w:t>:</w:t>
            </w:r>
          </w:p>
          <w:p w14:paraId="19817764" w14:textId="4C83783C" w:rsidR="00384E6F" w:rsidRPr="00384E6F" w:rsidRDefault="00384E6F" w:rsidP="00AB1CB3">
            <w:pPr>
              <w:rPr>
                <w:rFonts w:ascii="Arial" w:hAnsi="Arial" w:cs="Arial"/>
              </w:rPr>
            </w:pPr>
            <w:r w:rsidRPr="00384E6F">
              <w:rPr>
                <w:rFonts w:ascii="Arial" w:hAnsi="Arial" w:cs="Arial"/>
              </w:rPr>
              <w:t>L’implementazione di un</w:t>
            </w:r>
            <w:r w:rsidR="009E7F7B">
              <w:rPr>
                <w:rFonts w:ascii="Arial" w:hAnsi="Arial" w:cs="Arial"/>
              </w:rPr>
              <w:t xml:space="preserve"> </w:t>
            </w:r>
            <w:r w:rsidR="009E7F7B">
              <w:rPr>
                <w:rFonts w:ascii="Arial" w:hAnsi="Arial" w:cs="Arial"/>
                <w:i/>
                <w:iCs/>
              </w:rPr>
              <w:t>Itinerario</w:t>
            </w:r>
            <w:r w:rsidRPr="00384E6F">
              <w:rPr>
                <w:rFonts w:ascii="Arial" w:hAnsi="Arial" w:cs="Arial"/>
                <w:i/>
                <w:iCs/>
              </w:rPr>
              <w:t xml:space="preserve"> C</w:t>
            </w:r>
            <w:r>
              <w:rPr>
                <w:rFonts w:ascii="Arial" w:hAnsi="Arial" w:cs="Arial"/>
                <w:i/>
                <w:iCs/>
              </w:rPr>
              <w:t>ulturale</w:t>
            </w:r>
            <w:r>
              <w:rPr>
                <w:rFonts w:ascii="Arial" w:hAnsi="Arial" w:cs="Arial"/>
              </w:rPr>
              <w:t xml:space="preserve"> include assicurare le risorse finanziarie, es. process</w:t>
            </w:r>
            <w:r w:rsidR="002F6C1C">
              <w:rPr>
                <w:rFonts w:ascii="Arial" w:hAnsi="Arial" w:cs="Arial"/>
              </w:rPr>
              <w:t>o</w:t>
            </w:r>
            <w:r>
              <w:rPr>
                <w:rFonts w:ascii="Arial" w:hAnsi="Arial" w:cs="Arial"/>
              </w:rPr>
              <w:t xml:space="preserve"> di finanziamento, coinvolgimento degli stakeholder ed esecuzione delle azioni.</w:t>
            </w:r>
          </w:p>
          <w:p w14:paraId="7EA6C9EE" w14:textId="39798F38" w:rsidR="0040415B" w:rsidRPr="00E0037E" w:rsidRDefault="002F6C1C" w:rsidP="00E0037E">
            <w:pPr>
              <w:numPr>
                <w:ilvl w:val="3"/>
                <w:numId w:val="16"/>
              </w:numPr>
              <w:tabs>
                <w:tab w:val="left" w:pos="426"/>
              </w:tabs>
              <w:ind w:hanging="3600"/>
              <w:rPr>
                <w:rFonts w:ascii="Arial" w:hAnsi="Arial" w:cs="Arial"/>
                <w:b/>
                <w:lang w:val="en-GB"/>
              </w:rPr>
            </w:pPr>
            <w:r>
              <w:rPr>
                <w:rFonts w:ascii="Arial" w:hAnsi="Arial" w:cs="Arial"/>
                <w:b/>
                <w:lang w:val="en-GB"/>
              </w:rPr>
              <w:t>Processo di finanziamento</w:t>
            </w:r>
          </w:p>
          <w:p w14:paraId="257192E0" w14:textId="65BBCD5F" w:rsidR="002F6C1C" w:rsidRPr="002F6C1C" w:rsidRDefault="002F6C1C" w:rsidP="00E0037E">
            <w:pPr>
              <w:rPr>
                <w:rFonts w:ascii="Arial" w:hAnsi="Arial" w:cs="Arial"/>
              </w:rPr>
            </w:pPr>
            <w:r w:rsidRPr="002F6C1C">
              <w:rPr>
                <w:rFonts w:ascii="Arial" w:hAnsi="Arial" w:cs="Arial"/>
              </w:rPr>
              <w:t>Il budget finanziario dovrebbe i</w:t>
            </w:r>
            <w:r>
              <w:rPr>
                <w:rFonts w:ascii="Arial" w:hAnsi="Arial" w:cs="Arial"/>
              </w:rPr>
              <w:t xml:space="preserve">ncludere i costi di manodopera e materiali per avviare ma, soprattutto, per sostenere </w:t>
            </w:r>
            <w:r w:rsidR="006E2806">
              <w:rPr>
                <w:rFonts w:ascii="Arial" w:hAnsi="Arial" w:cs="Arial"/>
              </w:rPr>
              <w:t>l’Itinerario</w:t>
            </w:r>
            <w:r>
              <w:rPr>
                <w:rFonts w:ascii="Arial" w:hAnsi="Arial" w:cs="Arial"/>
              </w:rPr>
              <w:t>. Il reddito può derivare da quote d’iscrizione, sponsorizzazioni, donazioni, pubblicazioni, finanziamenti collettivi, programmi locali, nazionali o internazionali, ecc. In particolare, la quota d’iscrizione crea un senso di impegno</w:t>
            </w:r>
          </w:p>
          <w:p w14:paraId="3F0CE2A5" w14:textId="26FAD1E1" w:rsidR="0040415B" w:rsidRPr="000D2AF2" w:rsidRDefault="002F6C1C" w:rsidP="000D2AF2">
            <w:pPr>
              <w:numPr>
                <w:ilvl w:val="3"/>
                <w:numId w:val="16"/>
              </w:numPr>
              <w:tabs>
                <w:tab w:val="left" w:pos="426"/>
              </w:tabs>
              <w:ind w:hanging="3600"/>
              <w:rPr>
                <w:rFonts w:ascii="Arial" w:hAnsi="Arial" w:cs="Arial"/>
                <w:b/>
                <w:lang w:val="en-GB"/>
              </w:rPr>
            </w:pPr>
            <w:r>
              <w:rPr>
                <w:rFonts w:ascii="Arial" w:hAnsi="Arial" w:cs="Arial"/>
                <w:b/>
                <w:lang w:val="en-GB"/>
              </w:rPr>
              <w:t>Coinvolgimento degli Stakeholders</w:t>
            </w:r>
          </w:p>
          <w:p w14:paraId="16931632" w14:textId="762CDCE5" w:rsidR="002F6C1C" w:rsidRPr="002F6C1C" w:rsidRDefault="002F6C1C" w:rsidP="000D2AF2">
            <w:pPr>
              <w:rPr>
                <w:rFonts w:ascii="Arial" w:hAnsi="Arial" w:cs="Arial"/>
              </w:rPr>
            </w:pPr>
            <w:r w:rsidRPr="002F6C1C">
              <w:rPr>
                <w:rFonts w:ascii="Arial" w:hAnsi="Arial" w:cs="Arial"/>
              </w:rPr>
              <w:t>Grande importanza assume l’identificazione e</w:t>
            </w:r>
            <w:r>
              <w:rPr>
                <w:rFonts w:ascii="Arial" w:hAnsi="Arial" w:cs="Arial"/>
              </w:rPr>
              <w:t>d il coinvolgimento degli stakeholders durante l’intero periodo di progettazione del</w:t>
            </w:r>
            <w:r w:rsidR="006E2806">
              <w:rPr>
                <w:rFonts w:ascii="Arial" w:hAnsi="Arial" w:cs="Arial"/>
              </w:rPr>
              <w:t>l’Itinerario</w:t>
            </w:r>
            <w:r>
              <w:rPr>
                <w:rFonts w:ascii="Arial" w:hAnsi="Arial" w:cs="Arial"/>
                <w:i/>
                <w:iCs/>
              </w:rPr>
              <w:t xml:space="preserve"> Culturale</w:t>
            </w:r>
            <w:r>
              <w:rPr>
                <w:rFonts w:ascii="Arial" w:hAnsi="Arial" w:cs="Arial"/>
              </w:rPr>
              <w:t xml:space="preserve"> – dalla formulazione all’implementazione ed alla gestione.</w:t>
            </w:r>
          </w:p>
          <w:p w14:paraId="2B58DD53" w14:textId="2ACCEEED" w:rsidR="0040415B" w:rsidRPr="000D2AF2" w:rsidRDefault="002F6C1C" w:rsidP="000D2AF2">
            <w:pPr>
              <w:numPr>
                <w:ilvl w:val="3"/>
                <w:numId w:val="16"/>
              </w:numPr>
              <w:tabs>
                <w:tab w:val="left" w:pos="426"/>
              </w:tabs>
              <w:ind w:hanging="3600"/>
              <w:rPr>
                <w:rFonts w:ascii="Arial" w:hAnsi="Arial" w:cs="Arial"/>
                <w:b/>
                <w:lang w:val="en-GB"/>
              </w:rPr>
            </w:pPr>
            <w:r>
              <w:rPr>
                <w:rFonts w:ascii="Arial" w:hAnsi="Arial" w:cs="Arial"/>
                <w:b/>
                <w:lang w:val="en-GB"/>
              </w:rPr>
              <w:t>Esecuzione delle azioni</w:t>
            </w:r>
          </w:p>
          <w:p w14:paraId="0B2F82F6" w14:textId="3D492933" w:rsidR="0040415B" w:rsidRPr="002F6C1C" w:rsidRDefault="002F6C1C" w:rsidP="002F6C1C">
            <w:pPr>
              <w:rPr>
                <w:rFonts w:ascii="Arial" w:hAnsi="Arial" w:cs="Arial"/>
              </w:rPr>
            </w:pPr>
            <w:r w:rsidRPr="002F6C1C">
              <w:rPr>
                <w:rFonts w:ascii="Arial" w:hAnsi="Arial" w:cs="Arial"/>
              </w:rPr>
              <w:t>Nell’eseguire le azioni pianificate o</w:t>
            </w:r>
            <w:r>
              <w:rPr>
                <w:rFonts w:ascii="Arial" w:hAnsi="Arial" w:cs="Arial"/>
              </w:rPr>
              <w:t xml:space="preserve">ccorre prestare grande attenzione alla gestione delle interazioni: in altre parole, facilitare l’interdipendenza tra processi d’azione. </w:t>
            </w:r>
            <w:r w:rsidRPr="002F6C1C">
              <w:rPr>
                <w:rFonts w:ascii="Arial" w:hAnsi="Arial" w:cs="Arial"/>
              </w:rPr>
              <w:t>Ciò è</w:t>
            </w:r>
            <w:r w:rsidR="00033A15">
              <w:rPr>
                <w:rFonts w:ascii="Arial" w:hAnsi="Arial" w:cs="Arial"/>
              </w:rPr>
              <w:t xml:space="preserve"> possibile pianificando meeting</w:t>
            </w:r>
            <w:r w:rsidRPr="002F6C1C">
              <w:rPr>
                <w:rFonts w:ascii="Arial" w:hAnsi="Arial" w:cs="Arial"/>
              </w:rPr>
              <w:t xml:space="preserve"> con i responsabili delle d</w:t>
            </w:r>
            <w:r>
              <w:rPr>
                <w:rFonts w:ascii="Arial" w:hAnsi="Arial" w:cs="Arial"/>
              </w:rPr>
              <w:t xml:space="preserve">iverse azioni, risolvendo conflitti </w:t>
            </w:r>
            <w:r w:rsidR="00371A29">
              <w:rPr>
                <w:rFonts w:ascii="Arial" w:hAnsi="Arial" w:cs="Arial"/>
              </w:rPr>
              <w:t>di</w:t>
            </w:r>
            <w:r>
              <w:rPr>
                <w:rFonts w:ascii="Arial" w:hAnsi="Arial" w:cs="Arial"/>
              </w:rPr>
              <w:t xml:space="preserve"> responsabilità nel modo quanto più rapido possibile, misurando la performance in modo trasversale e valutando le azioni in specifici intervalli</w:t>
            </w:r>
            <w:r w:rsidR="0040415B" w:rsidRPr="002F6C1C">
              <w:rPr>
                <w:rFonts w:ascii="Arial" w:hAnsi="Arial" w:cs="Arial"/>
              </w:rPr>
              <w:t xml:space="preserve"> </w:t>
            </w:r>
            <w:r>
              <w:rPr>
                <w:rFonts w:ascii="Arial" w:hAnsi="Arial" w:cs="Arial"/>
              </w:rPr>
              <w:t>temporali, oppure quando necessario.</w:t>
            </w:r>
          </w:p>
          <w:p w14:paraId="38BFC79F" w14:textId="258A8E6D" w:rsidR="00627430" w:rsidRPr="00AB1CB3" w:rsidRDefault="002F6C1C" w:rsidP="00627430">
            <w:pPr>
              <w:numPr>
                <w:ilvl w:val="2"/>
                <w:numId w:val="5"/>
              </w:numPr>
              <w:rPr>
                <w:rFonts w:ascii="Arial Rounded MT Bold" w:hAnsi="Arial Rounded MT Bold" w:cs="Arial"/>
                <w:b/>
                <w:lang w:val="en-GB"/>
              </w:rPr>
            </w:pPr>
            <w:r>
              <w:rPr>
                <w:rFonts w:ascii="Arial Rounded MT Bold" w:hAnsi="Arial Rounded MT Bold" w:cs="Arial"/>
                <w:b/>
                <w:lang w:val="en-GB"/>
              </w:rPr>
              <w:t>Nome Sezione</w:t>
            </w:r>
            <w:r w:rsidR="00627430" w:rsidRPr="00665EA2">
              <w:rPr>
                <w:rFonts w:ascii="Arial Rounded MT Bold" w:hAnsi="Arial Rounded MT Bold" w:cs="Arial"/>
                <w:b/>
                <w:lang w:val="en-GB"/>
              </w:rPr>
              <w:t xml:space="preserve">: </w:t>
            </w:r>
            <w:r>
              <w:rPr>
                <w:rFonts w:ascii="Arial Rounded MT Bold" w:hAnsi="Arial Rounded MT Bold" w:cs="Arial"/>
                <w:b/>
                <w:lang w:val="en-GB"/>
              </w:rPr>
              <w:t>Gestione</w:t>
            </w:r>
          </w:p>
          <w:p w14:paraId="3059F7B4" w14:textId="6B7802B1" w:rsidR="00627430" w:rsidRPr="00337F8B" w:rsidRDefault="00CD0020" w:rsidP="00627430">
            <w:pPr>
              <w:numPr>
                <w:ilvl w:val="3"/>
                <w:numId w:val="5"/>
              </w:numPr>
              <w:rPr>
                <w:rFonts w:ascii="Arial Rounded MT Bold" w:hAnsi="Arial Rounded MT Bold" w:cs="Arial"/>
                <w:b/>
                <w:lang w:val="en-GB"/>
              </w:rPr>
            </w:pPr>
            <w:r>
              <w:rPr>
                <w:rFonts w:ascii="Arial Rounded MT Bold" w:hAnsi="Arial Rounded MT Bold" w:cs="Arial"/>
                <w:b/>
                <w:lang w:val="en-GB"/>
              </w:rPr>
              <w:t>Contenuti</w:t>
            </w:r>
          </w:p>
          <w:p w14:paraId="102385E5" w14:textId="1AD8E0D6" w:rsidR="00CD0020" w:rsidRPr="00CD0020" w:rsidRDefault="00CD0020" w:rsidP="00627430">
            <w:pPr>
              <w:rPr>
                <w:rFonts w:ascii="Arial" w:hAnsi="Arial" w:cs="Arial"/>
                <w:i/>
                <w:iCs/>
              </w:rPr>
            </w:pPr>
            <w:r w:rsidRPr="00CD0020">
              <w:rPr>
                <w:rFonts w:ascii="Arial" w:hAnsi="Arial" w:cs="Arial"/>
              </w:rPr>
              <w:t>Gli individui che partecipano al processo di avvio e progettazione del</w:t>
            </w:r>
            <w:r w:rsidR="006E2806">
              <w:rPr>
                <w:rFonts w:ascii="Arial" w:hAnsi="Arial" w:cs="Arial"/>
              </w:rPr>
              <w:t>l’Itinerario</w:t>
            </w:r>
            <w:r w:rsidRPr="00CD0020">
              <w:rPr>
                <w:rFonts w:ascii="Arial" w:hAnsi="Arial" w:cs="Arial"/>
                <w:i/>
                <w:iCs/>
              </w:rPr>
              <w:t xml:space="preserve"> </w:t>
            </w:r>
            <w:r w:rsidRPr="00CD0020">
              <w:rPr>
                <w:rFonts w:ascii="Arial" w:hAnsi="Arial" w:cs="Arial"/>
                <w:i/>
                <w:iCs/>
              </w:rPr>
              <w:lastRenderedPageBreak/>
              <w:t xml:space="preserve">Culturale </w:t>
            </w:r>
            <w:r w:rsidRPr="00CD0020">
              <w:rPr>
                <w:rFonts w:ascii="Arial" w:hAnsi="Arial" w:cs="Arial"/>
              </w:rPr>
              <w:t xml:space="preserve">dovrebbero avere una specifica formazione rispetto a lingue straniere, </w:t>
            </w:r>
            <w:r>
              <w:rPr>
                <w:rFonts w:ascii="Arial" w:hAnsi="Arial" w:cs="Arial"/>
              </w:rPr>
              <w:t>prestazione di servizi e nella vendita di prodotti correlati al</w:t>
            </w:r>
            <w:r w:rsidR="006E2806">
              <w:rPr>
                <w:rFonts w:ascii="Arial" w:hAnsi="Arial" w:cs="Arial"/>
              </w:rPr>
              <w:t>l’Itinerario</w:t>
            </w:r>
            <w:r>
              <w:rPr>
                <w:rFonts w:ascii="Arial" w:hAnsi="Arial" w:cs="Arial"/>
                <w:i/>
                <w:iCs/>
              </w:rPr>
              <w:t>.</w:t>
            </w:r>
          </w:p>
          <w:p w14:paraId="5EBD2CED" w14:textId="1B361D04" w:rsidR="00CD0020" w:rsidRPr="00CD0020" w:rsidRDefault="00CD0020" w:rsidP="00627430">
            <w:pPr>
              <w:rPr>
                <w:rFonts w:ascii="Arial" w:hAnsi="Arial" w:cs="Arial"/>
              </w:rPr>
            </w:pPr>
            <w:r w:rsidRPr="00CD0020">
              <w:rPr>
                <w:rFonts w:ascii="Arial" w:hAnsi="Arial" w:cs="Arial"/>
              </w:rPr>
              <w:t>Incontri, workshop e altre a</w:t>
            </w:r>
            <w:r>
              <w:rPr>
                <w:rFonts w:ascii="Arial" w:hAnsi="Arial" w:cs="Arial"/>
              </w:rPr>
              <w:t>ttività dovrebbero tenersi ad intervalli regolari in modo da sistemare criticità quali l’efficiente allocazione delle risorse, giustifica dei finanziamenti, aspetti e oggetti di finanziamento futuro, documentazione relativa allo sviluppo di attività future. Inoltre, tali azioni assicurano il raggiungimento degli obiettivi, la consapevolezza e partecipazione degli stakeholders, nonché la valutazione dei risultati del progetto.</w:t>
            </w:r>
          </w:p>
          <w:p w14:paraId="0A9B791B" w14:textId="71080978" w:rsidR="0040415B" w:rsidRPr="00CD0020" w:rsidRDefault="00CD0020" w:rsidP="00627430">
            <w:pPr>
              <w:rPr>
                <w:rFonts w:ascii="Arial" w:hAnsi="Arial" w:cs="Arial"/>
              </w:rPr>
            </w:pPr>
            <w:r w:rsidRPr="00CD0020">
              <w:rPr>
                <w:rFonts w:ascii="Arial" w:hAnsi="Arial" w:cs="Arial"/>
              </w:rPr>
              <w:t>Il monitoraggio dei risultati r</w:t>
            </w:r>
            <w:r>
              <w:rPr>
                <w:rFonts w:ascii="Arial" w:hAnsi="Arial" w:cs="Arial"/>
              </w:rPr>
              <w:t>ispetto agli obiettivi del</w:t>
            </w:r>
            <w:r w:rsidR="006E2806">
              <w:rPr>
                <w:rFonts w:ascii="Arial" w:hAnsi="Arial" w:cs="Arial"/>
              </w:rPr>
              <w:t>l’Itinerario</w:t>
            </w:r>
            <w:r>
              <w:rPr>
                <w:rFonts w:ascii="Arial" w:hAnsi="Arial" w:cs="Arial"/>
                <w:i/>
                <w:iCs/>
              </w:rPr>
              <w:t xml:space="preserve"> Culturale</w:t>
            </w:r>
            <w:r>
              <w:rPr>
                <w:rFonts w:ascii="Arial" w:hAnsi="Arial" w:cs="Arial"/>
              </w:rPr>
              <w:t xml:space="preserve"> è possibile attraverso report intermedi o annuali, follow-up di riesami precedenti, richieste da nuovi partner stakeholders per far parte dell’organizzazione del progetto, misurazioni della qualità, commenti, ecc..</w:t>
            </w:r>
          </w:p>
          <w:p w14:paraId="4D8421FF" w14:textId="36EBCDC7" w:rsidR="00A765DA" w:rsidRPr="00AB1CB3" w:rsidRDefault="00CD0020" w:rsidP="00A765DA">
            <w:pPr>
              <w:numPr>
                <w:ilvl w:val="2"/>
                <w:numId w:val="5"/>
              </w:numPr>
              <w:rPr>
                <w:rFonts w:ascii="Arial Rounded MT Bold" w:hAnsi="Arial Rounded MT Bold" w:cs="Arial"/>
                <w:b/>
                <w:lang w:val="en-GB"/>
              </w:rPr>
            </w:pPr>
            <w:r>
              <w:rPr>
                <w:rFonts w:ascii="Arial Rounded MT Bold" w:hAnsi="Arial Rounded MT Bold" w:cs="Arial"/>
                <w:b/>
                <w:lang w:val="en-GB"/>
              </w:rPr>
              <w:t>Nome Sezione</w:t>
            </w:r>
            <w:r w:rsidR="00A765DA" w:rsidRPr="00665EA2">
              <w:rPr>
                <w:rFonts w:ascii="Arial Rounded MT Bold" w:hAnsi="Arial Rounded MT Bold" w:cs="Arial"/>
                <w:b/>
                <w:lang w:val="en-GB"/>
              </w:rPr>
              <w:t xml:space="preserve">: </w:t>
            </w:r>
            <w:r w:rsidR="00A765DA" w:rsidRPr="00A765DA">
              <w:rPr>
                <w:rFonts w:ascii="Arial Rounded MT Bold" w:hAnsi="Arial Rounded MT Bold" w:cs="Arial"/>
                <w:b/>
                <w:lang w:val="en-GB"/>
              </w:rPr>
              <w:t>Marketing</w:t>
            </w:r>
          </w:p>
          <w:p w14:paraId="611910B2" w14:textId="38886D27" w:rsidR="00A765DA" w:rsidRPr="00337F8B" w:rsidRDefault="00A765DA" w:rsidP="00A765DA">
            <w:pPr>
              <w:numPr>
                <w:ilvl w:val="3"/>
                <w:numId w:val="5"/>
              </w:numPr>
              <w:rPr>
                <w:rFonts w:ascii="Arial Rounded MT Bold" w:hAnsi="Arial Rounded MT Bold" w:cs="Arial"/>
                <w:b/>
                <w:lang w:val="en-GB"/>
              </w:rPr>
            </w:pPr>
            <w:r>
              <w:rPr>
                <w:rFonts w:ascii="Arial Rounded MT Bold" w:hAnsi="Arial Rounded MT Bold" w:cs="Arial"/>
                <w:b/>
                <w:lang w:val="en-GB"/>
              </w:rPr>
              <w:t>Conten</w:t>
            </w:r>
            <w:r w:rsidR="00CD0020">
              <w:rPr>
                <w:rFonts w:ascii="Arial Rounded MT Bold" w:hAnsi="Arial Rounded MT Bold" w:cs="Arial"/>
                <w:b/>
                <w:lang w:val="en-GB"/>
              </w:rPr>
              <w:t>uti</w:t>
            </w:r>
            <w:r>
              <w:rPr>
                <w:rFonts w:ascii="Arial Rounded MT Bold" w:hAnsi="Arial Rounded MT Bold" w:cs="Arial"/>
                <w:b/>
                <w:lang w:val="en-GB"/>
              </w:rPr>
              <w:t>:</w:t>
            </w:r>
          </w:p>
          <w:p w14:paraId="19A26D6F" w14:textId="5DF36C53" w:rsidR="0040415B" w:rsidRPr="00CD0020" w:rsidRDefault="00CD0020" w:rsidP="00A765DA">
            <w:pPr>
              <w:numPr>
                <w:ilvl w:val="3"/>
                <w:numId w:val="16"/>
              </w:numPr>
              <w:tabs>
                <w:tab w:val="left" w:pos="426"/>
              </w:tabs>
              <w:ind w:hanging="3600"/>
              <w:rPr>
                <w:rFonts w:ascii="Arial" w:hAnsi="Arial" w:cs="Arial"/>
                <w:b/>
              </w:rPr>
            </w:pPr>
            <w:r w:rsidRPr="00CD0020">
              <w:rPr>
                <w:rFonts w:ascii="Arial" w:hAnsi="Arial" w:cs="Arial"/>
                <w:b/>
              </w:rPr>
              <w:t>Cooperazione e rete nella promozione di azio</w:t>
            </w:r>
            <w:r>
              <w:rPr>
                <w:rFonts w:ascii="Arial" w:hAnsi="Arial" w:cs="Arial"/>
                <w:b/>
              </w:rPr>
              <w:t>ni</w:t>
            </w:r>
          </w:p>
          <w:p w14:paraId="36E5C37E" w14:textId="06149E23" w:rsidR="00CD0020" w:rsidRDefault="00CD0020" w:rsidP="00A765DA">
            <w:pPr>
              <w:rPr>
                <w:rFonts w:ascii="Arial" w:hAnsi="Arial" w:cs="Arial"/>
              </w:rPr>
            </w:pPr>
            <w:r w:rsidRPr="00CD0020">
              <w:rPr>
                <w:rFonts w:ascii="Arial" w:hAnsi="Arial" w:cs="Arial"/>
              </w:rPr>
              <w:t xml:space="preserve">L’implementazione di </w:t>
            </w:r>
            <w:r w:rsidR="00024E53">
              <w:rPr>
                <w:rFonts w:ascii="Arial" w:hAnsi="Arial" w:cs="Arial"/>
              </w:rPr>
              <w:t>un itinerario</w:t>
            </w:r>
            <w:r w:rsidRPr="00CD0020">
              <w:rPr>
                <w:rFonts w:ascii="Arial" w:hAnsi="Arial" w:cs="Arial"/>
                <w:i/>
                <w:iCs/>
              </w:rPr>
              <w:t xml:space="preserve"> </w:t>
            </w:r>
            <w:r w:rsidRPr="00CD0020">
              <w:rPr>
                <w:rFonts w:ascii="Arial" w:hAnsi="Arial" w:cs="Arial"/>
              </w:rPr>
              <w:t>Culturale offre opportunità di</w:t>
            </w:r>
            <w:r>
              <w:rPr>
                <w:rFonts w:ascii="Arial" w:hAnsi="Arial" w:cs="Arial"/>
              </w:rPr>
              <w:t xml:space="preserve"> business. </w:t>
            </w:r>
            <w:r w:rsidRPr="00CD0020">
              <w:rPr>
                <w:rFonts w:ascii="Arial" w:hAnsi="Arial" w:cs="Arial"/>
              </w:rPr>
              <w:t>Di conseguenza, può generare una potenziale crescita</w:t>
            </w:r>
            <w:r>
              <w:rPr>
                <w:rFonts w:ascii="Arial" w:hAnsi="Arial" w:cs="Arial"/>
              </w:rPr>
              <w:t xml:space="preserve"> delle vendite e miglioramento di prodotti locali.</w:t>
            </w:r>
          </w:p>
          <w:p w14:paraId="7E5E1E4E" w14:textId="0B3A7853" w:rsidR="00CD0020" w:rsidRPr="00CD0020" w:rsidRDefault="00CD0020" w:rsidP="00A765DA">
            <w:pPr>
              <w:rPr>
                <w:rFonts w:ascii="Arial" w:hAnsi="Arial" w:cs="Arial"/>
              </w:rPr>
            </w:pPr>
            <w:r>
              <w:rPr>
                <w:rFonts w:ascii="Arial" w:hAnsi="Arial" w:cs="Arial"/>
              </w:rPr>
              <w:t>Attraverso l</w:t>
            </w:r>
            <w:r w:rsidRPr="00CD0020">
              <w:rPr>
                <w:rFonts w:ascii="Arial" w:hAnsi="Arial" w:cs="Arial"/>
              </w:rPr>
              <w:t xml:space="preserve">a cooperazione ed il </w:t>
            </w:r>
            <w:r>
              <w:rPr>
                <w:rFonts w:ascii="Arial" w:hAnsi="Arial" w:cs="Arial"/>
              </w:rPr>
              <w:t>“</w:t>
            </w:r>
            <w:r w:rsidRPr="00CD0020">
              <w:rPr>
                <w:rFonts w:ascii="Arial" w:hAnsi="Arial" w:cs="Arial"/>
              </w:rPr>
              <w:t>f</w:t>
            </w:r>
            <w:r>
              <w:rPr>
                <w:rFonts w:ascii="Arial" w:hAnsi="Arial" w:cs="Arial"/>
              </w:rPr>
              <w:t>ar rete”, i partner traggono vantaggio dalle loro complementarietà e beneficio da ciò che invece li accomuna.</w:t>
            </w:r>
          </w:p>
          <w:p w14:paraId="7378922A" w14:textId="7E996F5E" w:rsidR="0040415B" w:rsidRPr="00A765DA" w:rsidRDefault="00CD0020" w:rsidP="00A765DA">
            <w:pPr>
              <w:numPr>
                <w:ilvl w:val="3"/>
                <w:numId w:val="16"/>
              </w:numPr>
              <w:tabs>
                <w:tab w:val="left" w:pos="426"/>
              </w:tabs>
              <w:ind w:hanging="3600"/>
              <w:rPr>
                <w:rFonts w:ascii="Arial" w:hAnsi="Arial" w:cs="Arial"/>
                <w:b/>
                <w:lang w:val="en-GB"/>
              </w:rPr>
            </w:pPr>
            <w:r>
              <w:rPr>
                <w:rFonts w:ascii="Arial" w:hAnsi="Arial" w:cs="Arial"/>
                <w:b/>
                <w:lang w:val="en-GB"/>
              </w:rPr>
              <w:t>Mezzi di promozione</w:t>
            </w:r>
          </w:p>
          <w:p w14:paraId="2D277DC9" w14:textId="7A24AF70" w:rsidR="00CD0020" w:rsidRPr="003A7CE8" w:rsidRDefault="00CD0020" w:rsidP="00A765DA">
            <w:pPr>
              <w:rPr>
                <w:rFonts w:ascii="Arial" w:hAnsi="Arial" w:cs="Arial"/>
              </w:rPr>
            </w:pPr>
            <w:r w:rsidRPr="003A7CE8">
              <w:rPr>
                <w:rFonts w:ascii="Arial" w:hAnsi="Arial" w:cs="Arial"/>
              </w:rPr>
              <w:t xml:space="preserve">La promozione di </w:t>
            </w:r>
            <w:r w:rsidR="00024E53">
              <w:rPr>
                <w:rFonts w:ascii="Arial" w:hAnsi="Arial" w:cs="Arial"/>
              </w:rPr>
              <w:t>un itinerario</w:t>
            </w:r>
            <w:r w:rsidRPr="003A7CE8">
              <w:rPr>
                <w:rFonts w:ascii="Arial" w:hAnsi="Arial" w:cs="Arial"/>
                <w:i/>
                <w:iCs/>
              </w:rPr>
              <w:t xml:space="preserve"> </w:t>
            </w:r>
            <w:r w:rsidRPr="003A7CE8">
              <w:rPr>
                <w:rFonts w:ascii="Arial" w:hAnsi="Arial" w:cs="Arial"/>
              </w:rPr>
              <w:t>Culturale può essere</w:t>
            </w:r>
            <w:r w:rsidR="003A7CE8" w:rsidRPr="003A7CE8">
              <w:rPr>
                <w:rFonts w:ascii="Arial" w:hAnsi="Arial" w:cs="Arial"/>
              </w:rPr>
              <w:t xml:space="preserve"> </w:t>
            </w:r>
            <w:r w:rsidR="003A7CE8">
              <w:rPr>
                <w:rFonts w:ascii="Arial" w:hAnsi="Arial" w:cs="Arial"/>
              </w:rPr>
              <w:t>effettuata con mezzi specifici quali:</w:t>
            </w:r>
          </w:p>
          <w:p w14:paraId="6716BFE0" w14:textId="73CDC1FD" w:rsidR="00EB0AB2" w:rsidRPr="003A7CE8" w:rsidRDefault="00A765DA" w:rsidP="00A765DA">
            <w:pPr>
              <w:spacing w:after="120"/>
              <w:ind w:left="142"/>
              <w:rPr>
                <w:rFonts w:ascii="Arial" w:hAnsi="Arial" w:cs="Arial"/>
              </w:rPr>
            </w:pPr>
            <w:r w:rsidRPr="003A7CE8">
              <w:rPr>
                <w:rFonts w:ascii="Arial" w:hAnsi="Arial" w:cs="Arial"/>
              </w:rPr>
              <w:t xml:space="preserve">- </w:t>
            </w:r>
            <w:r w:rsidR="003A7CE8" w:rsidRPr="003A7CE8">
              <w:rPr>
                <w:rFonts w:ascii="Arial" w:hAnsi="Arial" w:cs="Arial"/>
              </w:rPr>
              <w:t>Il branding del tema del</w:t>
            </w:r>
            <w:r w:rsidR="006E2806">
              <w:rPr>
                <w:rFonts w:ascii="Arial" w:hAnsi="Arial" w:cs="Arial"/>
              </w:rPr>
              <w:t>l’Itinerario</w:t>
            </w:r>
            <w:r w:rsidR="00EB0AB2" w:rsidRPr="003A7CE8">
              <w:rPr>
                <w:rFonts w:ascii="Arial" w:hAnsi="Arial" w:cs="Arial"/>
              </w:rPr>
              <w:t xml:space="preserve">; </w:t>
            </w:r>
          </w:p>
          <w:p w14:paraId="6ECBDA0D" w14:textId="49B199A9" w:rsidR="00EB0AB2" w:rsidRPr="003A7CE8" w:rsidRDefault="00A765DA" w:rsidP="00A765DA">
            <w:pPr>
              <w:spacing w:after="120"/>
              <w:ind w:left="142"/>
              <w:rPr>
                <w:rFonts w:ascii="Arial" w:hAnsi="Arial" w:cs="Arial"/>
              </w:rPr>
            </w:pPr>
            <w:r w:rsidRPr="003A7CE8">
              <w:rPr>
                <w:rFonts w:ascii="Arial" w:hAnsi="Arial" w:cs="Arial"/>
              </w:rPr>
              <w:t xml:space="preserve">- </w:t>
            </w:r>
            <w:r w:rsidR="003A7CE8" w:rsidRPr="003A7CE8">
              <w:rPr>
                <w:rFonts w:ascii="Arial" w:hAnsi="Arial" w:cs="Arial"/>
              </w:rPr>
              <w:t>Sito web tematico</w:t>
            </w:r>
            <w:r w:rsidR="00EB0AB2" w:rsidRPr="003A7CE8">
              <w:rPr>
                <w:rFonts w:ascii="Arial" w:hAnsi="Arial" w:cs="Arial"/>
              </w:rPr>
              <w:t>;</w:t>
            </w:r>
          </w:p>
          <w:p w14:paraId="1D791139" w14:textId="61757DED" w:rsidR="00EB0AB2" w:rsidRPr="003A7CE8" w:rsidRDefault="00A765DA" w:rsidP="00A765DA">
            <w:pPr>
              <w:spacing w:after="120"/>
              <w:ind w:left="142"/>
              <w:rPr>
                <w:rFonts w:ascii="Arial" w:hAnsi="Arial" w:cs="Arial"/>
              </w:rPr>
            </w:pPr>
            <w:r w:rsidRPr="003A7CE8">
              <w:rPr>
                <w:rFonts w:ascii="Arial" w:hAnsi="Arial" w:cs="Arial"/>
              </w:rPr>
              <w:t xml:space="preserve">- </w:t>
            </w:r>
            <w:r w:rsidR="003A7CE8" w:rsidRPr="003A7CE8">
              <w:rPr>
                <w:rFonts w:ascii="Arial" w:hAnsi="Arial" w:cs="Arial"/>
              </w:rPr>
              <w:t>Guide turistiche interattive</w:t>
            </w:r>
            <w:r w:rsidR="00EB0AB2" w:rsidRPr="003A7CE8">
              <w:rPr>
                <w:rFonts w:ascii="Arial" w:hAnsi="Arial" w:cs="Arial"/>
              </w:rPr>
              <w:t>;</w:t>
            </w:r>
          </w:p>
          <w:p w14:paraId="48966BC8" w14:textId="33F9B2BB" w:rsidR="00EB0AB2" w:rsidRPr="008E6F30" w:rsidRDefault="00A765DA" w:rsidP="003A7CE8">
            <w:pPr>
              <w:spacing w:after="120"/>
              <w:ind w:left="142"/>
              <w:rPr>
                <w:rFonts w:ascii="Arial" w:hAnsi="Arial" w:cs="Arial"/>
              </w:rPr>
            </w:pPr>
            <w:r w:rsidRPr="003A7CE8">
              <w:rPr>
                <w:rFonts w:ascii="Arial" w:hAnsi="Arial" w:cs="Arial"/>
              </w:rPr>
              <w:t xml:space="preserve">- </w:t>
            </w:r>
            <w:r w:rsidR="003A7CE8" w:rsidRPr="003A7CE8">
              <w:rPr>
                <w:rFonts w:ascii="Arial" w:hAnsi="Arial" w:cs="Arial"/>
              </w:rPr>
              <w:t xml:space="preserve">Applicazioni di Realtà aumentata (RA) </w:t>
            </w:r>
            <w:r w:rsidR="003A7CE8">
              <w:rPr>
                <w:rFonts w:ascii="Arial" w:hAnsi="Arial" w:cs="Arial"/>
              </w:rPr>
              <w:t>relative ai punti d’interesse;</w:t>
            </w:r>
          </w:p>
          <w:p w14:paraId="4DB1BAB6" w14:textId="0D5A13B1" w:rsidR="00EB0AB2" w:rsidRPr="00024E53" w:rsidRDefault="00A765DA" w:rsidP="00A765DA">
            <w:pPr>
              <w:spacing w:after="120"/>
              <w:ind w:left="142"/>
              <w:rPr>
                <w:rFonts w:ascii="Arial" w:hAnsi="Arial" w:cs="Arial"/>
              </w:rPr>
            </w:pPr>
            <w:r w:rsidRPr="00024E53">
              <w:rPr>
                <w:rFonts w:ascii="Arial" w:hAnsi="Arial" w:cs="Arial"/>
              </w:rPr>
              <w:t>-</w:t>
            </w:r>
            <w:r w:rsidR="00EB0AB2" w:rsidRPr="00024E53">
              <w:rPr>
                <w:rFonts w:ascii="Arial" w:hAnsi="Arial" w:cs="Arial"/>
              </w:rPr>
              <w:t xml:space="preserve"> </w:t>
            </w:r>
            <w:r w:rsidR="003A7CE8" w:rsidRPr="00024E53">
              <w:rPr>
                <w:rFonts w:ascii="Arial" w:hAnsi="Arial" w:cs="Arial"/>
              </w:rPr>
              <w:t>Eventi promozionali</w:t>
            </w:r>
            <w:r w:rsidR="00EB0AB2" w:rsidRPr="00024E53">
              <w:rPr>
                <w:rFonts w:ascii="Arial" w:hAnsi="Arial" w:cs="Arial"/>
              </w:rPr>
              <w:t xml:space="preserve">; </w:t>
            </w:r>
          </w:p>
          <w:p w14:paraId="3654B6E7" w14:textId="68CA9DD0" w:rsidR="00EB0AB2" w:rsidRPr="00024E53" w:rsidRDefault="00A765DA" w:rsidP="00A765DA">
            <w:pPr>
              <w:spacing w:after="120"/>
              <w:ind w:left="142"/>
              <w:rPr>
                <w:rFonts w:ascii="Arial" w:hAnsi="Arial" w:cs="Arial"/>
              </w:rPr>
            </w:pPr>
            <w:r w:rsidRPr="00024E53">
              <w:rPr>
                <w:rFonts w:ascii="Arial" w:hAnsi="Arial" w:cs="Arial"/>
              </w:rPr>
              <w:t>-</w:t>
            </w:r>
            <w:r w:rsidR="00EB0AB2" w:rsidRPr="00024E53">
              <w:rPr>
                <w:rFonts w:ascii="Arial" w:hAnsi="Arial" w:cs="Arial"/>
              </w:rPr>
              <w:t xml:space="preserve"> Brochure, map</w:t>
            </w:r>
            <w:r w:rsidR="003A7CE8" w:rsidRPr="00024E53">
              <w:rPr>
                <w:rFonts w:ascii="Arial" w:hAnsi="Arial" w:cs="Arial"/>
              </w:rPr>
              <w:t>pe, ecc</w:t>
            </w:r>
            <w:r w:rsidR="00EB0AB2" w:rsidRPr="00024E53">
              <w:rPr>
                <w:rFonts w:ascii="Arial" w:hAnsi="Arial" w:cs="Arial"/>
              </w:rPr>
              <w:t>.</w:t>
            </w:r>
          </w:p>
          <w:p w14:paraId="6AF98D23" w14:textId="77777777" w:rsidR="00A765DA" w:rsidRPr="00024E53" w:rsidRDefault="00A765DA" w:rsidP="00A765DA">
            <w:pPr>
              <w:spacing w:after="120"/>
              <w:ind w:left="142"/>
              <w:rPr>
                <w:rFonts w:ascii="Arial" w:hAnsi="Arial" w:cs="Arial"/>
              </w:rPr>
            </w:pPr>
          </w:p>
          <w:p w14:paraId="7522A68E" w14:textId="77777777" w:rsidR="00270A4F" w:rsidRPr="00093F17" w:rsidRDefault="00270A4F" w:rsidP="00270A4F">
            <w:pPr>
              <w:numPr>
                <w:ilvl w:val="2"/>
                <w:numId w:val="5"/>
              </w:numPr>
              <w:rPr>
                <w:rFonts w:ascii="Arial Rounded MT Bold" w:hAnsi="Arial Rounded MT Bold" w:cs="Arial"/>
                <w:b/>
              </w:rPr>
            </w:pPr>
            <w:r w:rsidRPr="00093F17">
              <w:rPr>
                <w:rFonts w:ascii="Arial Rounded MT Bold" w:hAnsi="Arial Rounded MT Bold" w:cs="Arial"/>
                <w:b/>
              </w:rPr>
              <w:lastRenderedPageBreak/>
              <w:t>Tipologie di turismo alternativo relative a un Itinerario Culturale</w:t>
            </w:r>
          </w:p>
          <w:p w14:paraId="4D5C860E" w14:textId="77777777" w:rsidR="00270A4F" w:rsidRPr="00337F8B" w:rsidRDefault="00270A4F" w:rsidP="00270A4F">
            <w:pPr>
              <w:numPr>
                <w:ilvl w:val="3"/>
                <w:numId w:val="5"/>
              </w:numPr>
              <w:rPr>
                <w:rFonts w:ascii="Arial Rounded MT Bold" w:hAnsi="Arial Rounded MT Bold" w:cs="Arial"/>
                <w:b/>
                <w:lang w:val="en-GB"/>
              </w:rPr>
            </w:pPr>
            <w:r>
              <w:rPr>
                <w:rFonts w:ascii="Arial Rounded MT Bold" w:hAnsi="Arial Rounded MT Bold" w:cs="Arial"/>
                <w:b/>
                <w:lang w:val="en-GB"/>
              </w:rPr>
              <w:t>Contenuti:</w:t>
            </w:r>
          </w:p>
          <w:p w14:paraId="75AD90F1" w14:textId="4DD4541F" w:rsidR="0040415B" w:rsidRPr="0084763A" w:rsidRDefault="00EB0AB2" w:rsidP="0084763A">
            <w:pPr>
              <w:numPr>
                <w:ilvl w:val="3"/>
                <w:numId w:val="16"/>
              </w:numPr>
              <w:tabs>
                <w:tab w:val="left" w:pos="426"/>
              </w:tabs>
              <w:ind w:hanging="3600"/>
              <w:rPr>
                <w:rFonts w:ascii="Arial" w:hAnsi="Arial" w:cs="Arial"/>
                <w:b/>
                <w:lang w:val="en-GB"/>
              </w:rPr>
            </w:pPr>
            <w:r w:rsidRPr="0084763A">
              <w:rPr>
                <w:rFonts w:ascii="Arial" w:hAnsi="Arial" w:cs="Arial"/>
                <w:b/>
                <w:lang w:val="en-GB"/>
              </w:rPr>
              <w:t xml:space="preserve">Trekking </w:t>
            </w:r>
            <w:r w:rsidR="003A7CE8">
              <w:rPr>
                <w:rFonts w:ascii="Arial" w:hAnsi="Arial" w:cs="Arial"/>
                <w:b/>
                <w:lang w:val="en-GB"/>
              </w:rPr>
              <w:t>e Turismo</w:t>
            </w:r>
          </w:p>
          <w:p w14:paraId="15E56CC1" w14:textId="78739CF3" w:rsidR="003A7CE8" w:rsidRPr="003A7CE8" w:rsidRDefault="003A7CE8" w:rsidP="0084763A">
            <w:pPr>
              <w:rPr>
                <w:rFonts w:ascii="Arial" w:hAnsi="Arial" w:cs="Arial"/>
              </w:rPr>
            </w:pPr>
            <w:r w:rsidRPr="003A7CE8">
              <w:rPr>
                <w:rFonts w:ascii="Arial" w:hAnsi="Arial" w:cs="Arial"/>
              </w:rPr>
              <w:t>Il trekking è u</w:t>
            </w:r>
            <w:r>
              <w:rPr>
                <w:rFonts w:ascii="Arial" w:hAnsi="Arial" w:cs="Arial"/>
              </w:rPr>
              <w:t>na gita lungo sentieri naturali relativamente incontaminati, con lo scopo di esplorare e godersi la natura.</w:t>
            </w:r>
          </w:p>
          <w:p w14:paraId="3D10CBDE" w14:textId="7BBC9DE1" w:rsidR="00EB0AB2" w:rsidRDefault="003A7CE8" w:rsidP="0084763A">
            <w:pPr>
              <w:rPr>
                <w:rFonts w:ascii="Arial" w:hAnsi="Arial" w:cs="Arial"/>
              </w:rPr>
            </w:pPr>
            <w:r w:rsidRPr="003A7CE8">
              <w:rPr>
                <w:rFonts w:ascii="Arial" w:hAnsi="Arial" w:cs="Arial"/>
              </w:rPr>
              <w:t>Può esse</w:t>
            </w:r>
            <w:r w:rsidR="004C1431">
              <w:rPr>
                <w:rFonts w:ascii="Arial" w:hAnsi="Arial" w:cs="Arial"/>
              </w:rPr>
              <w:t>r</w:t>
            </w:r>
            <w:r w:rsidRPr="003A7CE8">
              <w:rPr>
                <w:rFonts w:ascii="Arial" w:hAnsi="Arial" w:cs="Arial"/>
              </w:rPr>
              <w:t>e incluso nel turismo d’a</w:t>
            </w:r>
            <w:r>
              <w:rPr>
                <w:rFonts w:ascii="Arial" w:hAnsi="Arial" w:cs="Arial"/>
              </w:rPr>
              <w:t>vventura, l’ecoturismo, il turismo culturale, o derivare da una combinazione dei tre.</w:t>
            </w:r>
          </w:p>
          <w:p w14:paraId="44B6DE2D" w14:textId="1F7ADDB0" w:rsidR="003A7CE8" w:rsidRPr="003A7CE8" w:rsidRDefault="003A7CE8" w:rsidP="0084763A">
            <w:pPr>
              <w:rPr>
                <w:rFonts w:ascii="Arial" w:hAnsi="Arial" w:cs="Arial"/>
              </w:rPr>
            </w:pPr>
            <w:r>
              <w:rPr>
                <w:rFonts w:ascii="Arial" w:hAnsi="Arial" w:cs="Arial"/>
              </w:rPr>
              <w:t>Solitamente si può implementare senza la necessità di prenotare un alloggio, pasti o trasporti particolari.</w:t>
            </w:r>
          </w:p>
          <w:p w14:paraId="4869CA3B" w14:textId="20F3C802" w:rsidR="00EB0AB2" w:rsidRDefault="003A7CE8" w:rsidP="0084763A">
            <w:pPr>
              <w:rPr>
                <w:rFonts w:ascii="Arial" w:hAnsi="Arial" w:cs="Arial"/>
              </w:rPr>
            </w:pPr>
            <w:r w:rsidRPr="003A7CE8">
              <w:rPr>
                <w:rFonts w:ascii="Arial" w:hAnsi="Arial" w:cs="Arial"/>
              </w:rPr>
              <w:t>Nel trekking classico, bisognerebbe utilizz</w:t>
            </w:r>
            <w:r>
              <w:rPr>
                <w:rFonts w:ascii="Arial" w:hAnsi="Arial" w:cs="Arial"/>
              </w:rPr>
              <w:t>are strutture, equipaggiamento e abbigliamento specifici (es. tende da campeggio, bagni chimici, scarpe da trekking, ecc.).</w:t>
            </w:r>
          </w:p>
          <w:p w14:paraId="434CB517" w14:textId="39AF651E" w:rsidR="003A7CE8" w:rsidRDefault="003A7CE8" w:rsidP="0084763A">
            <w:pPr>
              <w:rPr>
                <w:rFonts w:ascii="Arial" w:hAnsi="Arial" w:cs="Arial"/>
              </w:rPr>
            </w:pPr>
            <w:r>
              <w:rPr>
                <w:rFonts w:ascii="Arial" w:hAnsi="Arial" w:cs="Arial"/>
              </w:rPr>
              <w:t>Dieta e selezione del cibo sono importanti, e bisogna aver preparato un’adeguata fornitura di acqua potabile.</w:t>
            </w:r>
          </w:p>
          <w:p w14:paraId="18C7065E" w14:textId="28581FE5" w:rsidR="003A7CE8" w:rsidRPr="003A7CE8" w:rsidRDefault="003A7CE8" w:rsidP="0084763A">
            <w:pPr>
              <w:rPr>
                <w:rFonts w:ascii="Arial" w:hAnsi="Arial" w:cs="Arial"/>
              </w:rPr>
            </w:pPr>
            <w:r>
              <w:rPr>
                <w:rFonts w:ascii="Arial" w:hAnsi="Arial" w:cs="Arial"/>
              </w:rPr>
              <w:t xml:space="preserve">Le agenzie di viaggi possono fornire servizi di guida turistica. Le guide devono </w:t>
            </w:r>
            <w:r w:rsidR="00BC37E1">
              <w:rPr>
                <w:rFonts w:ascii="Arial" w:hAnsi="Arial" w:cs="Arial"/>
              </w:rPr>
              <w:t>ricevere una formazione adeguata da parte delle autorità responsabili della zona.</w:t>
            </w:r>
          </w:p>
          <w:p w14:paraId="558736EA" w14:textId="26F2C06C" w:rsidR="00EB0AB2" w:rsidRPr="00D5012C" w:rsidRDefault="00BC37E1" w:rsidP="00D5012C">
            <w:pPr>
              <w:numPr>
                <w:ilvl w:val="3"/>
                <w:numId w:val="16"/>
              </w:numPr>
              <w:tabs>
                <w:tab w:val="left" w:pos="426"/>
              </w:tabs>
              <w:ind w:hanging="3600"/>
              <w:rPr>
                <w:rFonts w:ascii="Arial" w:hAnsi="Arial" w:cs="Arial"/>
                <w:b/>
                <w:lang w:val="en-GB"/>
              </w:rPr>
            </w:pPr>
            <w:r>
              <w:rPr>
                <w:rFonts w:ascii="Arial" w:hAnsi="Arial" w:cs="Arial"/>
                <w:b/>
                <w:lang w:val="en-GB"/>
              </w:rPr>
              <w:t xml:space="preserve">Turismo </w:t>
            </w:r>
            <w:r w:rsidR="005E0E66">
              <w:rPr>
                <w:rFonts w:ascii="Arial" w:hAnsi="Arial" w:cs="Arial"/>
                <w:b/>
                <w:lang w:val="en-GB"/>
              </w:rPr>
              <w:t xml:space="preserve">di </w:t>
            </w:r>
            <w:r>
              <w:rPr>
                <w:rFonts w:ascii="Arial" w:hAnsi="Arial" w:cs="Arial"/>
                <w:b/>
                <w:lang w:val="en-GB"/>
              </w:rPr>
              <w:t>Pellegrinaggio</w:t>
            </w:r>
          </w:p>
          <w:p w14:paraId="7D4410C4" w14:textId="6CEAF195" w:rsidR="00BC37E1" w:rsidRPr="00BC37E1" w:rsidRDefault="00BC37E1" w:rsidP="00D5012C">
            <w:pPr>
              <w:rPr>
                <w:rFonts w:ascii="Arial" w:hAnsi="Arial" w:cs="Arial"/>
              </w:rPr>
            </w:pPr>
            <w:r w:rsidRPr="00BC37E1">
              <w:rPr>
                <w:rFonts w:ascii="Arial" w:hAnsi="Arial" w:cs="Arial"/>
              </w:rPr>
              <w:t xml:space="preserve">Il turismo </w:t>
            </w:r>
            <w:r w:rsidR="005E0E66">
              <w:rPr>
                <w:rFonts w:ascii="Arial" w:hAnsi="Arial" w:cs="Arial"/>
              </w:rPr>
              <w:t xml:space="preserve">di </w:t>
            </w:r>
            <w:r w:rsidRPr="00BC37E1">
              <w:rPr>
                <w:rFonts w:ascii="Arial" w:hAnsi="Arial" w:cs="Arial"/>
              </w:rPr>
              <w:t>pellegrinaggio è il tipo di turismo b</w:t>
            </w:r>
            <w:r>
              <w:rPr>
                <w:rFonts w:ascii="Arial" w:hAnsi="Arial" w:cs="Arial"/>
              </w:rPr>
              <w:t>asato su atteggiamenti e pratiche religiose.</w:t>
            </w:r>
          </w:p>
          <w:p w14:paraId="51B83A4C" w14:textId="7FC3640E" w:rsidR="00BC37E1" w:rsidRPr="00BC37E1" w:rsidRDefault="00BC37E1" w:rsidP="00D5012C">
            <w:pPr>
              <w:rPr>
                <w:rFonts w:ascii="Arial" w:hAnsi="Arial" w:cs="Arial"/>
              </w:rPr>
            </w:pPr>
            <w:r w:rsidRPr="00BC37E1">
              <w:rPr>
                <w:rFonts w:ascii="Arial" w:hAnsi="Arial" w:cs="Arial"/>
              </w:rPr>
              <w:t>Tuttavia, la scelta della me</w:t>
            </w:r>
            <w:r>
              <w:rPr>
                <w:rFonts w:ascii="Arial" w:hAnsi="Arial" w:cs="Arial"/>
              </w:rPr>
              <w:t>ta è legata alla qualità dei servizi di base disponibili. In particolare, la reception al momento dell’arrivo, procedure di prenotazione, personale di front office, pulizia delle stanze e del personale, servizi di ristorazione sono alcuni degli elementi critici che contribuiscono a migliorare la qualità dei servizi ricettivi.</w:t>
            </w:r>
          </w:p>
          <w:p w14:paraId="39084EFA" w14:textId="711ED8FB" w:rsidR="00BC37E1" w:rsidRPr="002B0915" w:rsidRDefault="00BC37E1" w:rsidP="00D5012C">
            <w:pPr>
              <w:rPr>
                <w:rFonts w:ascii="Arial" w:hAnsi="Arial" w:cs="Arial"/>
              </w:rPr>
            </w:pPr>
            <w:r w:rsidRPr="00BC37E1">
              <w:rPr>
                <w:rFonts w:ascii="Arial" w:hAnsi="Arial" w:cs="Arial"/>
              </w:rPr>
              <w:t>Inoltre si racc</w:t>
            </w:r>
            <w:r>
              <w:rPr>
                <w:rFonts w:ascii="Arial" w:hAnsi="Arial" w:cs="Arial"/>
              </w:rPr>
              <w:t>o</w:t>
            </w:r>
            <w:r w:rsidRPr="00BC37E1">
              <w:rPr>
                <w:rFonts w:ascii="Arial" w:hAnsi="Arial" w:cs="Arial"/>
              </w:rPr>
              <w:t>manda vivamente</w:t>
            </w:r>
            <w:r>
              <w:rPr>
                <w:rFonts w:ascii="Arial" w:hAnsi="Arial" w:cs="Arial"/>
              </w:rPr>
              <w:t xml:space="preserve"> di migliorare la rete di trasporto</w:t>
            </w:r>
            <w:r w:rsidR="00E411CC">
              <w:rPr>
                <w:rFonts w:ascii="Arial" w:hAnsi="Arial" w:cs="Arial"/>
              </w:rPr>
              <w:t xml:space="preserve"> </w:t>
            </w:r>
            <w:r w:rsidR="002B0915">
              <w:rPr>
                <w:rFonts w:ascii="Arial" w:hAnsi="Arial" w:cs="Arial"/>
              </w:rPr>
              <w:t>in termini di</w:t>
            </w:r>
            <w:r>
              <w:rPr>
                <w:rFonts w:ascii="Arial" w:hAnsi="Arial" w:cs="Arial"/>
              </w:rPr>
              <w:t xml:space="preserve"> connettività, operazioni</w:t>
            </w:r>
            <w:r w:rsidR="002B0915">
              <w:rPr>
                <w:rFonts w:ascii="Arial" w:hAnsi="Arial" w:cs="Arial"/>
              </w:rPr>
              <w:t xml:space="preserve">, regolarità e tariffe ragionevoli, soprattutto durante le festività. </w:t>
            </w:r>
            <w:r w:rsidR="002B0915" w:rsidRPr="002B0915">
              <w:rPr>
                <w:rFonts w:ascii="Arial" w:hAnsi="Arial" w:cs="Arial"/>
              </w:rPr>
              <w:t>Le tariffe di trasporto dovrebbero essere ragionevoli per i pel</w:t>
            </w:r>
            <w:r w:rsidR="002B0915">
              <w:rPr>
                <w:rFonts w:ascii="Arial" w:hAnsi="Arial" w:cs="Arial"/>
              </w:rPr>
              <w:t>legrini, dal momento che la maggior parte di essi appartiene alla categoria economica.</w:t>
            </w:r>
          </w:p>
          <w:p w14:paraId="6054F4A2" w14:textId="2BDB8681" w:rsidR="002B0915" w:rsidRPr="002B0915" w:rsidRDefault="002B0915" w:rsidP="00D5012C">
            <w:pPr>
              <w:rPr>
                <w:rFonts w:ascii="Arial" w:hAnsi="Arial" w:cs="Arial"/>
              </w:rPr>
            </w:pPr>
            <w:r w:rsidRPr="002B0915">
              <w:rPr>
                <w:rFonts w:ascii="Arial" w:hAnsi="Arial" w:cs="Arial"/>
              </w:rPr>
              <w:t>Ultim</w:t>
            </w:r>
            <w:r>
              <w:rPr>
                <w:rFonts w:ascii="Arial" w:hAnsi="Arial" w:cs="Arial"/>
              </w:rPr>
              <w:t>i</w:t>
            </w:r>
            <w:r w:rsidRPr="002B0915">
              <w:rPr>
                <w:rFonts w:ascii="Arial" w:hAnsi="Arial" w:cs="Arial"/>
              </w:rPr>
              <w:t>, ma non meno i</w:t>
            </w:r>
            <w:r>
              <w:rPr>
                <w:rFonts w:ascii="Arial" w:hAnsi="Arial" w:cs="Arial"/>
              </w:rPr>
              <w:t>mportanti nel processo di miglioramento, infrastrutture quali strade, parcheggi, traffico e servizi sanitari.</w:t>
            </w:r>
          </w:p>
          <w:p w14:paraId="5CC86C87" w14:textId="58987B2D" w:rsidR="00EB0AB2" w:rsidRPr="00C55389" w:rsidRDefault="002B0915" w:rsidP="00C55389">
            <w:pPr>
              <w:numPr>
                <w:ilvl w:val="3"/>
                <w:numId w:val="16"/>
              </w:numPr>
              <w:tabs>
                <w:tab w:val="left" w:pos="426"/>
              </w:tabs>
              <w:ind w:hanging="3600"/>
              <w:rPr>
                <w:rFonts w:ascii="Arial" w:hAnsi="Arial" w:cs="Arial"/>
                <w:b/>
                <w:lang w:val="en-GB"/>
              </w:rPr>
            </w:pPr>
            <w:r>
              <w:rPr>
                <w:rFonts w:ascii="Arial" w:hAnsi="Arial" w:cs="Arial"/>
                <w:b/>
                <w:lang w:val="en-GB"/>
              </w:rPr>
              <w:lastRenderedPageBreak/>
              <w:t>Turismo Lento</w:t>
            </w:r>
          </w:p>
          <w:p w14:paraId="12B0F89F" w14:textId="3D15DE2C" w:rsidR="002B0915" w:rsidRPr="002B0915" w:rsidRDefault="002B0915" w:rsidP="00C55389">
            <w:pPr>
              <w:rPr>
                <w:rFonts w:ascii="Arial" w:hAnsi="Arial" w:cs="Arial"/>
              </w:rPr>
            </w:pPr>
            <w:r w:rsidRPr="002B0915">
              <w:rPr>
                <w:rFonts w:ascii="Arial" w:hAnsi="Arial" w:cs="Arial"/>
              </w:rPr>
              <w:t xml:space="preserve">Il </w:t>
            </w:r>
            <w:r w:rsidRPr="002B0915">
              <w:rPr>
                <w:rFonts w:ascii="Arial" w:hAnsi="Arial" w:cs="Arial"/>
                <w:i/>
                <w:iCs/>
              </w:rPr>
              <w:t>‘turismo lento’</w:t>
            </w:r>
            <w:r w:rsidRPr="002B0915">
              <w:rPr>
                <w:rFonts w:ascii="Arial" w:hAnsi="Arial" w:cs="Arial"/>
              </w:rPr>
              <w:t xml:space="preserve"> si d</w:t>
            </w:r>
            <w:r>
              <w:rPr>
                <w:rFonts w:ascii="Arial" w:hAnsi="Arial" w:cs="Arial"/>
              </w:rPr>
              <w:t>ifferenzia dagli altri tipi di turismo quali turismo di massa o turismo ‘non convenzionale’ quale turismo ecologico o responsabile</w:t>
            </w:r>
          </w:p>
          <w:p w14:paraId="0FF86F9B" w14:textId="70F560E7" w:rsidR="00EB0AB2" w:rsidRPr="002B0915" w:rsidRDefault="002B0915" w:rsidP="00C55389">
            <w:pPr>
              <w:rPr>
                <w:rFonts w:ascii="Arial" w:hAnsi="Arial" w:cs="Arial"/>
              </w:rPr>
            </w:pPr>
            <w:r>
              <w:rPr>
                <w:rFonts w:ascii="Arial" w:hAnsi="Arial" w:cs="Arial"/>
              </w:rPr>
              <w:t>Solitamente, le m</w:t>
            </w:r>
            <w:r w:rsidRPr="002B0915">
              <w:rPr>
                <w:rFonts w:ascii="Arial" w:hAnsi="Arial" w:cs="Arial"/>
              </w:rPr>
              <w:t>ete che promuovono il t</w:t>
            </w:r>
            <w:r>
              <w:rPr>
                <w:rFonts w:ascii="Arial" w:hAnsi="Arial" w:cs="Arial"/>
              </w:rPr>
              <w:t>urismo lento:</w:t>
            </w:r>
          </w:p>
          <w:p w14:paraId="06D184DF" w14:textId="178856C6" w:rsidR="002B0915" w:rsidRPr="002B0915" w:rsidRDefault="002B0915" w:rsidP="00C55389">
            <w:pPr>
              <w:numPr>
                <w:ilvl w:val="0"/>
                <w:numId w:val="23"/>
              </w:numPr>
              <w:rPr>
                <w:rFonts w:ascii="Arial" w:hAnsi="Arial" w:cs="Arial"/>
              </w:rPr>
            </w:pPr>
            <w:r w:rsidRPr="002B0915">
              <w:rPr>
                <w:rFonts w:ascii="Arial" w:hAnsi="Arial" w:cs="Arial"/>
              </w:rPr>
              <w:t>Forniscono percorsi d’arrivo lenti a</w:t>
            </w:r>
            <w:r>
              <w:rPr>
                <w:rFonts w:ascii="Arial" w:hAnsi="Arial" w:cs="Arial"/>
              </w:rPr>
              <w:t>ttraverso trasporti pubblici oppure offrono collegamenti a siti di car sharing;</w:t>
            </w:r>
          </w:p>
          <w:p w14:paraId="12E67F7E" w14:textId="6B162FEF" w:rsidR="00EB0AB2" w:rsidRPr="002B0915" w:rsidRDefault="002B0915" w:rsidP="00C55389">
            <w:pPr>
              <w:numPr>
                <w:ilvl w:val="0"/>
                <w:numId w:val="23"/>
              </w:numPr>
              <w:rPr>
                <w:rFonts w:ascii="Arial" w:hAnsi="Arial" w:cs="Arial"/>
              </w:rPr>
            </w:pPr>
            <w:r w:rsidRPr="002B0915">
              <w:rPr>
                <w:rFonts w:ascii="Arial" w:hAnsi="Arial" w:cs="Arial"/>
              </w:rPr>
              <w:t>Promuovono lunghe permanenze con i</w:t>
            </w:r>
            <w:r>
              <w:rPr>
                <w:rFonts w:ascii="Arial" w:hAnsi="Arial" w:cs="Arial"/>
              </w:rPr>
              <w:t>tinerari, piani e pacchetti suggeriti;</w:t>
            </w:r>
          </w:p>
          <w:p w14:paraId="2FB5D326" w14:textId="5EAB5FD0" w:rsidR="00EB0AB2" w:rsidRPr="002B0915" w:rsidRDefault="002B0915" w:rsidP="00C55389">
            <w:pPr>
              <w:numPr>
                <w:ilvl w:val="0"/>
                <w:numId w:val="23"/>
              </w:numPr>
              <w:rPr>
                <w:rFonts w:ascii="Arial" w:hAnsi="Arial" w:cs="Arial"/>
              </w:rPr>
            </w:pPr>
            <w:r w:rsidRPr="002B0915">
              <w:rPr>
                <w:rFonts w:ascii="Arial" w:hAnsi="Arial" w:cs="Arial"/>
              </w:rPr>
              <w:t>Minimizzano il viaggio in m</w:t>
            </w:r>
            <w:r>
              <w:rPr>
                <w:rFonts w:ascii="Arial" w:hAnsi="Arial" w:cs="Arial"/>
              </w:rPr>
              <w:t>acchina coinvolgendo i visitatori con attività e attrazioni vicine alla loro base;</w:t>
            </w:r>
          </w:p>
          <w:p w14:paraId="3D54EB6B" w14:textId="7268E3B9" w:rsidR="002B0915" w:rsidRPr="002B0915" w:rsidRDefault="002B0915" w:rsidP="00C55389">
            <w:pPr>
              <w:numPr>
                <w:ilvl w:val="0"/>
                <w:numId w:val="23"/>
              </w:numPr>
              <w:rPr>
                <w:rFonts w:ascii="Arial" w:hAnsi="Arial" w:cs="Arial"/>
              </w:rPr>
            </w:pPr>
            <w:r w:rsidRPr="002B0915">
              <w:rPr>
                <w:rFonts w:ascii="Arial" w:hAnsi="Arial" w:cs="Arial"/>
              </w:rPr>
              <w:t xml:space="preserve">Forniscono attività lente quali </w:t>
            </w:r>
            <w:r w:rsidR="004F7FE5">
              <w:rPr>
                <w:rFonts w:ascii="Arial" w:hAnsi="Arial" w:cs="Arial"/>
              </w:rPr>
              <w:t>percorsi a piedi, in bicicletta e a cavallo</w:t>
            </w:r>
            <w:r>
              <w:rPr>
                <w:rFonts w:ascii="Arial" w:hAnsi="Arial" w:cs="Arial"/>
              </w:rPr>
              <w:t xml:space="preserve">, barca a remi, </w:t>
            </w:r>
            <w:r w:rsidR="004F7FE5">
              <w:rPr>
                <w:rFonts w:ascii="Arial" w:hAnsi="Arial" w:cs="Arial"/>
              </w:rPr>
              <w:t>passeggiate</w:t>
            </w:r>
            <w:r>
              <w:rPr>
                <w:rFonts w:ascii="Arial" w:hAnsi="Arial" w:cs="Arial"/>
              </w:rPr>
              <w:t xml:space="preserve"> guidate, </w:t>
            </w:r>
            <w:r w:rsidR="004F7FE5">
              <w:rPr>
                <w:rFonts w:ascii="Arial" w:hAnsi="Arial" w:cs="Arial"/>
              </w:rPr>
              <w:t>sessioni di prova di arti e mestieri quali, ad esempio, imparare a riconoscere le piante in un bosco;</w:t>
            </w:r>
          </w:p>
          <w:p w14:paraId="24D174E0" w14:textId="26B64C17" w:rsidR="004F7FE5" w:rsidRPr="004F7FE5" w:rsidRDefault="004F7FE5" w:rsidP="00C55389">
            <w:pPr>
              <w:numPr>
                <w:ilvl w:val="0"/>
                <w:numId w:val="23"/>
              </w:numPr>
              <w:rPr>
                <w:rFonts w:ascii="Arial" w:hAnsi="Arial" w:cs="Arial"/>
              </w:rPr>
            </w:pPr>
            <w:r w:rsidRPr="004F7FE5">
              <w:rPr>
                <w:rFonts w:ascii="Arial" w:hAnsi="Arial" w:cs="Arial"/>
              </w:rPr>
              <w:t>Forniscono opportunità per rilassarsi e</w:t>
            </w:r>
            <w:r>
              <w:rPr>
                <w:rFonts w:ascii="Arial" w:hAnsi="Arial" w:cs="Arial"/>
              </w:rPr>
              <w:t xml:space="preserve"> godersi l’ambiente, come punti pan</w:t>
            </w:r>
            <w:r w:rsidR="006539FF">
              <w:rPr>
                <w:rFonts w:ascii="Arial" w:hAnsi="Arial" w:cs="Arial"/>
              </w:rPr>
              <w:t>o</w:t>
            </w:r>
            <w:r>
              <w:rPr>
                <w:rFonts w:ascii="Arial" w:hAnsi="Arial" w:cs="Arial"/>
              </w:rPr>
              <w:t>ramici, posti a sedere all’aperto e caffè, aree per picnic, aree tranquille e senza auto</w:t>
            </w:r>
          </w:p>
          <w:p w14:paraId="78903635" w14:textId="31A04FC9" w:rsidR="004F7FE5" w:rsidRPr="004F7FE5" w:rsidRDefault="004F7FE5" w:rsidP="00C55389">
            <w:pPr>
              <w:numPr>
                <w:ilvl w:val="0"/>
                <w:numId w:val="23"/>
              </w:numPr>
              <w:rPr>
                <w:rFonts w:ascii="Arial" w:hAnsi="Arial" w:cs="Arial"/>
              </w:rPr>
            </w:pPr>
            <w:r w:rsidRPr="004F7FE5">
              <w:rPr>
                <w:rFonts w:ascii="Arial" w:hAnsi="Arial" w:cs="Arial"/>
              </w:rPr>
              <w:t>Valorizzano il patrimonio e l</w:t>
            </w:r>
            <w:r>
              <w:rPr>
                <w:rFonts w:ascii="Arial" w:hAnsi="Arial" w:cs="Arial"/>
              </w:rPr>
              <w:t>a cultura locali evidenziando ciò che è distintivo e vernacolare, le tradizioni ed i festival locali;</w:t>
            </w:r>
          </w:p>
          <w:p w14:paraId="5CE8C556" w14:textId="77777777" w:rsidR="004F7FE5" w:rsidRPr="004F7FE5" w:rsidRDefault="004F7FE5" w:rsidP="004F7FE5">
            <w:pPr>
              <w:numPr>
                <w:ilvl w:val="0"/>
                <w:numId w:val="23"/>
              </w:numPr>
              <w:rPr>
                <w:rFonts w:ascii="Arial Rounded MT Bold" w:hAnsi="Arial Rounded MT Bold" w:cs="Arial"/>
              </w:rPr>
            </w:pPr>
            <w:r w:rsidRPr="004F7FE5">
              <w:rPr>
                <w:rFonts w:ascii="Arial" w:hAnsi="Arial" w:cs="Arial"/>
              </w:rPr>
              <w:t>Promuovono e supportano cibi e</w:t>
            </w:r>
            <w:r>
              <w:rPr>
                <w:rFonts w:ascii="Arial" w:hAnsi="Arial" w:cs="Arial"/>
              </w:rPr>
              <w:t xml:space="preserve"> bevande locali compresi i produttori, i venditori al dettaglio e servizi di catering, eventi, percorsi, assieme ad un servizio ospitale;</w:t>
            </w:r>
          </w:p>
          <w:p w14:paraId="65EBB2DC" w14:textId="14EFE14A" w:rsidR="004F7FE5" w:rsidRPr="004F7FE5" w:rsidRDefault="004F7FE5" w:rsidP="004F7FE5">
            <w:pPr>
              <w:numPr>
                <w:ilvl w:val="0"/>
                <w:numId w:val="23"/>
              </w:numPr>
              <w:rPr>
                <w:rFonts w:ascii="Arial Rounded MT Bold" w:hAnsi="Arial Rounded MT Bold" w:cs="Arial"/>
              </w:rPr>
            </w:pPr>
            <w:r w:rsidRPr="004F7FE5">
              <w:rPr>
                <w:rFonts w:ascii="Arial" w:hAnsi="Arial" w:cs="Arial"/>
              </w:rPr>
              <w:t>Affrontano i problemi infrastrutturali che re</w:t>
            </w:r>
            <w:r>
              <w:rPr>
                <w:rFonts w:ascii="Arial" w:hAnsi="Arial" w:cs="Arial"/>
              </w:rPr>
              <w:t>ndono difficile il turismo lento (es. incoraggiano le compagnie ferroviarie a consentire più biciclette a bordo).</w:t>
            </w:r>
          </w:p>
          <w:p w14:paraId="4D9F7DF2" w14:textId="51A289D5" w:rsidR="00850870" w:rsidRPr="008E6F30" w:rsidRDefault="00850870" w:rsidP="004F7FE5">
            <w:pPr>
              <w:ind w:left="720"/>
              <w:rPr>
                <w:rFonts w:ascii="Arial Rounded MT Bold" w:hAnsi="Arial Rounded MT Bold" w:cs="Arial"/>
              </w:rPr>
            </w:pPr>
          </w:p>
        </w:tc>
      </w:tr>
      <w:tr w:rsidR="00526C8E" w:rsidRPr="00272FD4" w14:paraId="033B0AC1" w14:textId="77777777"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3B4FE618" w14:textId="4B4E0FDB" w:rsidR="00526C8E" w:rsidRPr="00AB0009" w:rsidRDefault="004F7FE5" w:rsidP="00ED1BF0">
            <w:pPr>
              <w:rPr>
                <w:rFonts w:ascii="Arial Rounded MT Bold" w:hAnsi="Arial Rounded MT Bold" w:cs="Arial"/>
                <w:b/>
                <w:color w:val="FFFFFF"/>
                <w:lang w:val="en-US"/>
              </w:rPr>
            </w:pPr>
            <w:r>
              <w:rPr>
                <w:rFonts w:ascii="Arial Rounded MT Bold" w:hAnsi="Arial Rounded MT Bold" w:cs="Arial"/>
                <w:b/>
                <w:color w:val="FFFFFF"/>
                <w:lang w:val="en-GB"/>
              </w:rPr>
              <w:lastRenderedPageBreak/>
              <w:t>Domande Socrative</w:t>
            </w:r>
            <w:r w:rsidR="00526C8E">
              <w:rPr>
                <w:rFonts w:ascii="Arial Rounded MT Bold" w:hAnsi="Arial Rounded MT Bold" w:cs="Arial"/>
                <w:b/>
                <w:color w:val="FFFFFF"/>
                <w:lang w:val="en-GB"/>
              </w:rPr>
              <w:t xml:space="preserve"> (n.3): </w:t>
            </w:r>
          </w:p>
        </w:tc>
      </w:tr>
      <w:tr w:rsidR="00526C8E" w:rsidRPr="00ED480C" w14:paraId="439697F9" w14:textId="77777777" w:rsidTr="00C22D5C">
        <w:trPr>
          <w:trHeight w:val="2573"/>
        </w:trPr>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B182E09" w14:textId="77777777" w:rsidR="002903D8" w:rsidRDefault="002903D8" w:rsidP="00ED1BF0">
            <w:pPr>
              <w:rPr>
                <w:rFonts w:ascii="Arial Rounded MT Bold" w:hAnsi="Arial Rounded MT Bold" w:cs="Arial"/>
                <w:lang w:val="en-US"/>
              </w:rPr>
            </w:pPr>
          </w:p>
          <w:p w14:paraId="39AAD149" w14:textId="55FD9C9C" w:rsidR="00526C8E" w:rsidRPr="006E2806" w:rsidRDefault="006E2806" w:rsidP="002903D8">
            <w:pPr>
              <w:numPr>
                <w:ilvl w:val="0"/>
                <w:numId w:val="9"/>
              </w:numPr>
              <w:rPr>
                <w:rFonts w:ascii="Arial Rounded MT Bold" w:hAnsi="Arial Rounded MT Bold" w:cs="Arial"/>
              </w:rPr>
            </w:pPr>
            <w:r w:rsidRPr="006E2806">
              <w:rPr>
                <w:rFonts w:ascii="Arial Rounded MT Bold" w:hAnsi="Arial Rounded MT Bold" w:cs="Arial"/>
              </w:rPr>
              <w:t>La decisione se un Itinerario Culturale debba essere avviato sottoforma di azienda o organizzazione senza scopo di lu</w:t>
            </w:r>
            <w:r>
              <w:rPr>
                <w:rFonts w:ascii="Arial Rounded MT Bold" w:hAnsi="Arial Rounded MT Bold" w:cs="Arial"/>
              </w:rPr>
              <w:t>cro è correlata a:</w:t>
            </w:r>
          </w:p>
          <w:p w14:paraId="692BA8F6" w14:textId="728ED8ED" w:rsidR="002903D8" w:rsidRPr="002903D8" w:rsidRDefault="002E1051" w:rsidP="002903D8">
            <w:pPr>
              <w:numPr>
                <w:ilvl w:val="0"/>
                <w:numId w:val="10"/>
              </w:numPr>
              <w:rPr>
                <w:rFonts w:ascii="Arial Rounded MT Bold" w:hAnsi="Arial Rounded MT Bold" w:cs="Arial"/>
                <w:lang w:val="en-US"/>
              </w:rPr>
            </w:pPr>
            <w:r>
              <w:rPr>
                <w:rFonts w:ascii="Arial Rounded MT Bold" w:hAnsi="Arial Rounded MT Bold" w:cs="Arial"/>
                <w:lang w:val="en-US"/>
              </w:rPr>
              <w:t>tema</w:t>
            </w:r>
          </w:p>
          <w:p w14:paraId="4AFDD2E9" w14:textId="43B41D18" w:rsidR="002903D8" w:rsidRPr="002903D8" w:rsidRDefault="002E1051" w:rsidP="002903D8">
            <w:pPr>
              <w:numPr>
                <w:ilvl w:val="0"/>
                <w:numId w:val="10"/>
              </w:numPr>
              <w:rPr>
                <w:rFonts w:ascii="Arial Rounded MT Bold" w:hAnsi="Arial Rounded MT Bold" w:cs="Arial"/>
                <w:lang w:val="en-US"/>
              </w:rPr>
            </w:pPr>
            <w:r>
              <w:rPr>
                <w:rFonts w:ascii="Arial Rounded MT Bold" w:hAnsi="Arial Rounded MT Bold" w:cs="Arial"/>
                <w:lang w:val="en-US"/>
              </w:rPr>
              <w:t>titolo</w:t>
            </w:r>
          </w:p>
          <w:p w14:paraId="069123EB" w14:textId="66B33013" w:rsidR="002903D8" w:rsidRPr="004057D9" w:rsidRDefault="002E1051" w:rsidP="002903D8">
            <w:pPr>
              <w:numPr>
                <w:ilvl w:val="0"/>
                <w:numId w:val="10"/>
              </w:numPr>
              <w:rPr>
                <w:rFonts w:ascii="Arial Rounded MT Bold" w:hAnsi="Arial Rounded MT Bold" w:cs="Arial"/>
                <w:b/>
                <w:u w:val="single"/>
                <w:lang w:val="en-US"/>
              </w:rPr>
            </w:pPr>
            <w:r>
              <w:rPr>
                <w:rFonts w:ascii="Arial Rounded MT Bold" w:hAnsi="Arial Rounded MT Bold" w:cs="Arial"/>
                <w:b/>
                <w:u w:val="single"/>
                <w:lang w:val="en-US"/>
              </w:rPr>
              <w:t>status giuridico</w:t>
            </w:r>
          </w:p>
          <w:p w14:paraId="091B97BC" w14:textId="35EC8D05" w:rsidR="002903D8" w:rsidRPr="002903D8" w:rsidRDefault="002E1051" w:rsidP="00ED1BF0">
            <w:pPr>
              <w:rPr>
                <w:rFonts w:ascii="Arial Rounded MT Bold" w:hAnsi="Arial Rounded MT Bold" w:cs="Arial"/>
                <w:lang w:val="en-US"/>
              </w:rPr>
            </w:pPr>
            <w:r>
              <w:rPr>
                <w:rFonts w:ascii="Arial Rounded MT Bold" w:hAnsi="Arial Rounded MT Bold" w:cs="Arial"/>
                <w:lang w:val="en-US"/>
              </w:rPr>
              <w:t>dell’itinerario</w:t>
            </w:r>
          </w:p>
          <w:p w14:paraId="7523D3BE" w14:textId="247E2D60" w:rsidR="002E1051" w:rsidRPr="002E1051" w:rsidRDefault="002E1051" w:rsidP="002E1051">
            <w:pPr>
              <w:numPr>
                <w:ilvl w:val="0"/>
                <w:numId w:val="9"/>
              </w:numPr>
              <w:rPr>
                <w:rFonts w:ascii="Arial Rounded MT Bold" w:hAnsi="Arial Rounded MT Bold" w:cs="Arial"/>
              </w:rPr>
            </w:pPr>
            <w:r w:rsidRPr="002E1051">
              <w:rPr>
                <w:rFonts w:ascii="Arial Rounded MT Bold" w:hAnsi="Arial Rounded MT Bold" w:cs="Arial"/>
              </w:rPr>
              <w:t xml:space="preserve">Il coinvolgimento degli stakeholders </w:t>
            </w:r>
            <w:r>
              <w:rPr>
                <w:rFonts w:ascii="Arial Rounded MT Bold" w:hAnsi="Arial Rounded MT Bold" w:cs="Arial"/>
              </w:rPr>
              <w:t>riguarda:</w:t>
            </w:r>
          </w:p>
          <w:p w14:paraId="39C8FE04" w14:textId="3F855E04" w:rsidR="00532574" w:rsidRDefault="002E1051" w:rsidP="00532574">
            <w:pPr>
              <w:numPr>
                <w:ilvl w:val="0"/>
                <w:numId w:val="11"/>
              </w:numPr>
              <w:rPr>
                <w:rFonts w:ascii="Arial Rounded MT Bold" w:hAnsi="Arial Rounded MT Bold" w:cs="Arial"/>
                <w:lang w:val="en-GB"/>
              </w:rPr>
            </w:pPr>
            <w:r>
              <w:rPr>
                <w:rFonts w:ascii="Arial Rounded MT Bold" w:hAnsi="Arial Rounded MT Bold" w:cs="Arial"/>
                <w:lang w:val="en-GB"/>
              </w:rPr>
              <w:t>la gestione</w:t>
            </w:r>
          </w:p>
          <w:p w14:paraId="6EC5A177" w14:textId="069B5149" w:rsidR="00532574" w:rsidRPr="004057D9" w:rsidRDefault="002E1051" w:rsidP="00532574">
            <w:pPr>
              <w:numPr>
                <w:ilvl w:val="0"/>
                <w:numId w:val="11"/>
              </w:numPr>
              <w:rPr>
                <w:rFonts w:ascii="Arial Rounded MT Bold" w:hAnsi="Arial Rounded MT Bold" w:cs="Arial"/>
                <w:b/>
                <w:u w:val="single"/>
                <w:lang w:val="en-GB"/>
              </w:rPr>
            </w:pPr>
            <w:r>
              <w:rPr>
                <w:rFonts w:ascii="Arial Rounded MT Bold" w:hAnsi="Arial Rounded MT Bold" w:cs="Arial"/>
                <w:b/>
                <w:u w:val="single"/>
                <w:lang w:val="en-GB"/>
              </w:rPr>
              <w:t>l’implementazione</w:t>
            </w:r>
          </w:p>
          <w:p w14:paraId="2ED0440C" w14:textId="65DB606D" w:rsidR="00532574" w:rsidRPr="00612E99" w:rsidRDefault="002E1051" w:rsidP="00532574">
            <w:pPr>
              <w:numPr>
                <w:ilvl w:val="0"/>
                <w:numId w:val="11"/>
              </w:numPr>
              <w:rPr>
                <w:rFonts w:ascii="Arial Rounded MT Bold" w:hAnsi="Arial Rounded MT Bold" w:cs="Arial"/>
                <w:lang w:val="en-GB"/>
              </w:rPr>
            </w:pPr>
            <w:r>
              <w:rPr>
                <w:rFonts w:ascii="Arial Rounded MT Bold" w:hAnsi="Arial Rounded MT Bold" w:cs="Arial"/>
                <w:lang w:val="en-GB"/>
              </w:rPr>
              <w:t>il piano d’azione</w:t>
            </w:r>
          </w:p>
          <w:p w14:paraId="06CF56E8" w14:textId="4F2B20A7" w:rsidR="00532574" w:rsidRDefault="002E1051" w:rsidP="00ED1BF0">
            <w:pPr>
              <w:rPr>
                <w:rFonts w:ascii="Arial Rounded MT Bold" w:hAnsi="Arial Rounded MT Bold" w:cs="Arial"/>
                <w:lang w:val="en-GB"/>
              </w:rPr>
            </w:pPr>
            <w:r>
              <w:rPr>
                <w:rFonts w:ascii="Arial Rounded MT Bold" w:hAnsi="Arial Rounded MT Bold" w:cs="Arial"/>
                <w:lang w:val="en-GB"/>
              </w:rPr>
              <w:t>dell’itinerario</w:t>
            </w:r>
          </w:p>
          <w:p w14:paraId="75DCD045" w14:textId="43A36200" w:rsidR="002E1051" w:rsidRDefault="00AE6C50" w:rsidP="009F35F7">
            <w:pPr>
              <w:numPr>
                <w:ilvl w:val="0"/>
                <w:numId w:val="9"/>
              </w:numPr>
              <w:rPr>
                <w:rFonts w:ascii="Arial Rounded MT Bold" w:hAnsi="Arial Rounded MT Bold" w:cs="Arial"/>
              </w:rPr>
            </w:pPr>
            <w:r>
              <w:rPr>
                <w:rFonts w:ascii="Arial Rounded MT Bold" w:hAnsi="Arial Rounded MT Bold" w:cs="Arial"/>
              </w:rPr>
              <w:t>Quali attività possono valorizzare un</w:t>
            </w:r>
            <w:r w:rsidR="002E1051" w:rsidRPr="002E1051">
              <w:rPr>
                <w:rFonts w:ascii="Arial Rounded MT Bold" w:hAnsi="Arial Rounded MT Bold" w:cs="Arial"/>
              </w:rPr>
              <w:t xml:space="preserve"> Itinerario Culturale</w:t>
            </w:r>
            <w:r>
              <w:rPr>
                <w:rFonts w:ascii="Arial Rounded MT Bold" w:hAnsi="Arial Rounded MT Bold" w:cs="Arial"/>
              </w:rPr>
              <w:t>?</w:t>
            </w:r>
          </w:p>
          <w:p w14:paraId="1B2CD2BB" w14:textId="7838954F" w:rsidR="009F35F7" w:rsidRPr="004057D9" w:rsidRDefault="00AE6C50" w:rsidP="00BA529F">
            <w:pPr>
              <w:numPr>
                <w:ilvl w:val="0"/>
                <w:numId w:val="14"/>
              </w:numPr>
              <w:rPr>
                <w:rFonts w:ascii="Arial Rounded MT Bold" w:hAnsi="Arial Rounded MT Bold" w:cs="Arial"/>
                <w:b/>
                <w:u w:val="single"/>
                <w:lang w:val="en-GB"/>
              </w:rPr>
            </w:pPr>
            <w:r>
              <w:rPr>
                <w:rFonts w:ascii="Arial Rounded MT Bold" w:hAnsi="Arial Rounded MT Bold" w:cs="Arial"/>
                <w:b/>
                <w:u w:val="single"/>
                <w:lang w:val="en-GB"/>
              </w:rPr>
              <w:t>turismo lento</w:t>
            </w:r>
          </w:p>
          <w:p w14:paraId="219D0DAD" w14:textId="0DE6149B" w:rsidR="009F35F7" w:rsidRPr="004057D9" w:rsidRDefault="00AE6C50" w:rsidP="00BA529F">
            <w:pPr>
              <w:numPr>
                <w:ilvl w:val="0"/>
                <w:numId w:val="14"/>
              </w:numPr>
              <w:rPr>
                <w:rFonts w:ascii="Arial Rounded MT Bold" w:hAnsi="Arial Rounded MT Bold" w:cs="Arial"/>
                <w:b/>
                <w:u w:val="single"/>
                <w:lang w:val="en-GB"/>
              </w:rPr>
            </w:pPr>
            <w:r>
              <w:rPr>
                <w:rFonts w:ascii="Arial Rounded MT Bold" w:hAnsi="Arial Rounded MT Bold" w:cs="Arial"/>
                <w:b/>
                <w:u w:val="single"/>
                <w:lang w:val="en-GB"/>
              </w:rPr>
              <w:t>turismo per trekking</w:t>
            </w:r>
          </w:p>
          <w:p w14:paraId="284A406F" w14:textId="11FC596B" w:rsidR="00526C8E" w:rsidRPr="00ED480C" w:rsidRDefault="00AE6C50" w:rsidP="00AE6C50">
            <w:pPr>
              <w:numPr>
                <w:ilvl w:val="0"/>
                <w:numId w:val="14"/>
              </w:numPr>
              <w:rPr>
                <w:rFonts w:ascii="Arial Rounded MT Bold" w:hAnsi="Arial Rounded MT Bold" w:cs="Arial"/>
                <w:lang w:val="en-GB"/>
              </w:rPr>
            </w:pPr>
            <w:r>
              <w:rPr>
                <w:rFonts w:ascii="Arial Rounded MT Bold" w:hAnsi="Arial Rounded MT Bold" w:cs="Arial"/>
                <w:b/>
                <w:u w:val="single"/>
                <w:lang w:val="en-GB"/>
              </w:rPr>
              <w:t>turismo pellegrinaggio</w:t>
            </w:r>
          </w:p>
        </w:tc>
      </w:tr>
      <w:tr w:rsidR="00526C8E" w:rsidRPr="00272FD4" w14:paraId="569582A9" w14:textId="77777777"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03510766" w14:textId="0AF56A42" w:rsidR="00526C8E" w:rsidRPr="00CA6097" w:rsidRDefault="00526C8E"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 xml:space="preserve">5 </w:t>
            </w:r>
            <w:r w:rsidR="00AE6C50">
              <w:rPr>
                <w:rFonts w:ascii="Arial Rounded MT Bold" w:hAnsi="Arial Rounded MT Bold" w:cs="Arial"/>
                <w:b/>
                <w:color w:val="FFFFFF"/>
                <w:lang w:val="en-GB"/>
              </w:rPr>
              <w:t>Glossario</w:t>
            </w:r>
          </w:p>
        </w:tc>
      </w:tr>
      <w:tr w:rsidR="00526C8E" w:rsidRPr="00AE6C50" w14:paraId="775E14B2" w14:textId="77777777" w:rsidTr="00C22D5C">
        <w:trPr>
          <w:trHeight w:val="3328"/>
        </w:trPr>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5FDFC33F" w14:textId="76CEEEC9" w:rsidR="00AE6C50" w:rsidRDefault="00AE6C50" w:rsidP="00ED1BF0">
            <w:pPr>
              <w:rPr>
                <w:rFonts w:ascii="Arial Rounded MT Bold" w:hAnsi="Arial Rounded MT Bold" w:cs="Arial"/>
              </w:rPr>
            </w:pPr>
            <w:r w:rsidRPr="00AE6C50">
              <w:rPr>
                <w:rFonts w:ascii="Arial Rounded MT Bold" w:hAnsi="Arial Rounded MT Bold" w:cs="Arial"/>
              </w:rPr>
              <w:lastRenderedPageBreak/>
              <w:t>ITINERARIO CULTURALE</w:t>
            </w:r>
            <w:r w:rsidR="00583FA4" w:rsidRPr="00AE6C50">
              <w:rPr>
                <w:rFonts w:cs="Arial"/>
              </w:rPr>
              <w:t>:</w:t>
            </w:r>
            <w:r w:rsidR="00583FA4" w:rsidRPr="00AE6C50">
              <w:rPr>
                <w:rFonts w:ascii="Arial Rounded MT Bold" w:hAnsi="Arial Rounded MT Bold" w:cs="Arial"/>
              </w:rPr>
              <w:t xml:space="preserve"> </w:t>
            </w:r>
            <w:r w:rsidRPr="00AE6C50">
              <w:rPr>
                <w:rFonts w:ascii="Arial Rounded MT Bold" w:hAnsi="Arial Rounded MT Bold" w:cs="Arial"/>
              </w:rPr>
              <w:t>termine utilizzato in senso concettuale e generico, fa riferimento ad un</w:t>
            </w:r>
            <w:r>
              <w:rPr>
                <w:rFonts w:ascii="Arial Rounded MT Bold" w:hAnsi="Arial Rounded MT Bold" w:cs="Arial"/>
              </w:rPr>
              <w:t>a rete di luoghi o aree geografiche che condividono un tema comune.</w:t>
            </w:r>
          </w:p>
          <w:p w14:paraId="314ACF7B" w14:textId="743E5AD8" w:rsidR="00AE6C50" w:rsidRDefault="00AE6C50" w:rsidP="00ED1BF0">
            <w:pPr>
              <w:rPr>
                <w:rFonts w:ascii="Arial Rounded MT Bold" w:hAnsi="Arial Rounded MT Bold" w:cs="Arial"/>
              </w:rPr>
            </w:pPr>
            <w:r w:rsidRPr="00AE6C50">
              <w:rPr>
                <w:rFonts w:ascii="Arial Rounded MT Bold" w:hAnsi="Arial Rounded MT Bold" w:cs="Arial"/>
              </w:rPr>
              <w:t>PUNTI D’INTERESSE DI UN ITINERARIO CULTURALE: p</w:t>
            </w:r>
            <w:r>
              <w:rPr>
                <w:rFonts w:ascii="Arial Rounded MT Bold" w:hAnsi="Arial Rounded MT Bold" w:cs="Arial"/>
              </w:rPr>
              <w:t>ossono includere beni culturali o ambientali, prodotti tipici locali, eventi culturali.</w:t>
            </w:r>
          </w:p>
          <w:p w14:paraId="7CE292C3" w14:textId="74B3923B" w:rsidR="00B95680" w:rsidRPr="00AE6C50" w:rsidRDefault="005219CA" w:rsidP="00AE6C50">
            <w:pPr>
              <w:rPr>
                <w:rFonts w:ascii="Arial Rounded MT Bold" w:hAnsi="Arial Rounded MT Bold" w:cs="Arial"/>
              </w:rPr>
            </w:pPr>
            <w:r>
              <w:rPr>
                <w:rFonts w:ascii="Arial Rounded MT Bold" w:hAnsi="Arial Rounded MT Bold" w:cs="Arial"/>
              </w:rPr>
              <w:t>ASSETTO NORMATIVO</w:t>
            </w:r>
            <w:r w:rsidR="00AE6C50" w:rsidRPr="00AE6C50">
              <w:rPr>
                <w:rFonts w:ascii="Arial Rounded MT Bold" w:hAnsi="Arial Rounded MT Bold" w:cs="Arial"/>
              </w:rPr>
              <w:t xml:space="preserve"> DI UN I</w:t>
            </w:r>
            <w:r w:rsidR="00AE6C50">
              <w:rPr>
                <w:rFonts w:ascii="Arial Rounded MT Bold" w:hAnsi="Arial Rounded MT Bold" w:cs="Arial"/>
              </w:rPr>
              <w:t>TINERARIO CULTURALE: può avere la forma di un’Associazione o Fondazione, o altre tipologie organizzative senza scopo di lucro, oppure può essere una società.</w:t>
            </w:r>
          </w:p>
          <w:p w14:paraId="60495195" w14:textId="4BE9071B" w:rsidR="00AE6C50" w:rsidRPr="00AE6C50" w:rsidRDefault="00583FA4" w:rsidP="00ED1BF0">
            <w:pPr>
              <w:rPr>
                <w:rFonts w:ascii="Arial Rounded MT Bold" w:hAnsi="Arial Rounded MT Bold" w:cs="Arial"/>
              </w:rPr>
            </w:pPr>
            <w:r w:rsidRPr="00AE6C50">
              <w:rPr>
                <w:rFonts w:ascii="Arial Rounded MT Bold" w:hAnsi="Arial Rounded MT Bold" w:cs="Arial"/>
              </w:rPr>
              <w:t xml:space="preserve">TREKKING: </w:t>
            </w:r>
            <w:r w:rsidR="00AE6C50" w:rsidRPr="00AE6C50">
              <w:rPr>
                <w:rFonts w:ascii="Arial Rounded MT Bold" w:hAnsi="Arial Rounded MT Bold" w:cs="Arial"/>
              </w:rPr>
              <w:t>viaggio su sentieri ed a</w:t>
            </w:r>
            <w:r w:rsidR="00AE6C50">
              <w:rPr>
                <w:rFonts w:ascii="Arial Rounded MT Bold" w:hAnsi="Arial Rounded MT Bold" w:cs="Arial"/>
              </w:rPr>
              <w:t>ree naturali relativamente incontaminate, con lo scopo di esplorare e godersi la natura</w:t>
            </w:r>
          </w:p>
          <w:p w14:paraId="0E553EFC" w14:textId="4EE50BB9" w:rsidR="00526C8E" w:rsidRPr="00AE6C50" w:rsidRDefault="00AE6C50" w:rsidP="00ED1BF0">
            <w:pPr>
              <w:rPr>
                <w:rFonts w:cs="Arial"/>
              </w:rPr>
            </w:pPr>
            <w:r w:rsidRPr="00AE6C50">
              <w:rPr>
                <w:rFonts w:ascii="Arial Rounded MT Bold" w:hAnsi="Arial Rounded MT Bold" w:cs="Arial"/>
              </w:rPr>
              <w:t>TURISMO DI PELLEGRINAGGIO</w:t>
            </w:r>
            <w:r w:rsidR="00583FA4" w:rsidRPr="00AE6C50">
              <w:rPr>
                <w:rFonts w:ascii="Arial Rounded MT Bold" w:hAnsi="Arial Rounded MT Bold" w:cs="Arial"/>
              </w:rPr>
              <w:t xml:space="preserve">: </w:t>
            </w:r>
            <w:r w:rsidRPr="00AE6C50">
              <w:rPr>
                <w:rFonts w:ascii="Arial Rounded MT Bold" w:hAnsi="Arial Rounded MT Bold" w:cs="Arial"/>
              </w:rPr>
              <w:t xml:space="preserve">tipologia di turismo motivata da </w:t>
            </w:r>
            <w:r>
              <w:rPr>
                <w:rFonts w:ascii="Arial Rounded MT Bold" w:hAnsi="Arial Rounded MT Bold" w:cs="Arial"/>
              </w:rPr>
              <w:t>attitudini o pratiche religiose.</w:t>
            </w:r>
          </w:p>
        </w:tc>
      </w:tr>
      <w:tr w:rsidR="00526C8E" w:rsidRPr="00272FD4" w14:paraId="76D25A2E" w14:textId="77777777"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6F4CF7FB" w14:textId="523EB718" w:rsidR="00526C8E" w:rsidRPr="00CA6097" w:rsidRDefault="00AE6C50" w:rsidP="00ED1BF0">
            <w:pPr>
              <w:rPr>
                <w:rFonts w:ascii="Arial Rounded MT Bold" w:hAnsi="Arial Rounded MT Bold" w:cs="Arial"/>
                <w:b/>
                <w:color w:val="FFFFFF"/>
                <w:lang w:val="en-GB"/>
              </w:rPr>
            </w:pPr>
            <w:r>
              <w:rPr>
                <w:rFonts w:ascii="Arial Rounded MT Bold" w:hAnsi="Arial Rounded MT Bold" w:cs="Arial"/>
                <w:b/>
                <w:color w:val="FFFFFF"/>
                <w:lang w:val="en-GB"/>
              </w:rPr>
              <w:t>Bibliografia e Riferimenti Utili</w:t>
            </w:r>
          </w:p>
        </w:tc>
      </w:tr>
      <w:tr w:rsidR="00526C8E" w:rsidRPr="00ED480C" w14:paraId="628C0B1C" w14:textId="77777777" w:rsidTr="00C22D5C">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7EDA9C9B" w14:textId="77777777" w:rsidR="00EB0AB2" w:rsidRDefault="00EB0AB2" w:rsidP="00EB0AB2">
            <w:pPr>
              <w:rPr>
                <w:rFonts w:ascii="Arial Rounded MT Bold" w:hAnsi="Arial Rounded MT Bold" w:cs="Arial"/>
                <w:lang w:val="en-GB"/>
              </w:rPr>
            </w:pPr>
            <w:r w:rsidRPr="00EB0AB2">
              <w:rPr>
                <w:rFonts w:ascii="Arial Rounded MT Bold" w:hAnsi="Arial Rounded MT Bold" w:cs="Arial"/>
                <w:lang w:val="en-GB"/>
              </w:rPr>
              <w:t>Alison Caffyn (Freelance Tourism Consultant Specialising in Tourism Development and Rural Regeneration) (2012)</w:t>
            </w:r>
            <w:r w:rsidR="0025255B">
              <w:rPr>
                <w:rFonts w:ascii="Arial Rounded MT Bold" w:hAnsi="Arial Rounded MT Bold" w:cs="Arial"/>
                <w:lang w:val="en-GB"/>
              </w:rPr>
              <w:t>.</w:t>
            </w:r>
            <w:r w:rsidRPr="00EB0AB2">
              <w:rPr>
                <w:rFonts w:ascii="Arial Rounded MT Bold" w:hAnsi="Arial Rounded MT Bold" w:cs="Arial"/>
                <w:lang w:val="en-GB"/>
              </w:rPr>
              <w:t xml:space="preserve"> Advocating and Implementing Slow Tourism, Tourism Recreation Research, 37:1, 77-80, DOI: 10.1080/02508281.2012.11081690</w:t>
            </w:r>
            <w:r w:rsidR="00CF238E">
              <w:rPr>
                <w:rFonts w:ascii="Arial Rounded MT Bold" w:hAnsi="Arial Rounded MT Bold" w:cs="Arial"/>
                <w:lang w:val="en-GB"/>
              </w:rPr>
              <w:t>.</w:t>
            </w:r>
          </w:p>
          <w:p w14:paraId="23B6D6EE" w14:textId="77777777" w:rsidR="00CF238E" w:rsidRDefault="00CF238E" w:rsidP="00EB0AB2">
            <w:pPr>
              <w:rPr>
                <w:rFonts w:ascii="Arial Rounded MT Bold" w:hAnsi="Arial Rounded MT Bold" w:cs="Arial"/>
                <w:lang w:val="en-GB"/>
              </w:rPr>
            </w:pPr>
            <w:r w:rsidRPr="00EB0AB2">
              <w:rPr>
                <w:rFonts w:ascii="Arial Rounded MT Bold" w:hAnsi="Arial Rounded MT Bold" w:cs="Arial"/>
                <w:lang w:val="en-GB"/>
              </w:rPr>
              <w:t>Capp</w:t>
            </w:r>
            <w:r>
              <w:rPr>
                <w:rFonts w:ascii="Arial Rounded MT Bold" w:hAnsi="Arial Rounded MT Bold" w:cs="Arial"/>
                <w:lang w:val="en-GB"/>
              </w:rPr>
              <w:t xml:space="preserve"> </w:t>
            </w:r>
            <w:r w:rsidRPr="00EB0AB2">
              <w:rPr>
                <w:rFonts w:ascii="Arial Rounded MT Bold" w:hAnsi="Arial Rounded MT Bold" w:cs="Arial"/>
                <w:lang w:val="en-GB"/>
              </w:rPr>
              <w:t>Sorina, Tartaglia</w:t>
            </w:r>
            <w:r>
              <w:rPr>
                <w:rFonts w:ascii="Arial Rounded MT Bold" w:hAnsi="Arial Rounded MT Bold" w:cs="Arial"/>
                <w:lang w:val="en-GB"/>
              </w:rPr>
              <w:t xml:space="preserve"> </w:t>
            </w:r>
            <w:r w:rsidRPr="00EB0AB2">
              <w:rPr>
                <w:rFonts w:ascii="Arial Rounded MT Bold" w:hAnsi="Arial Rounded MT Bold" w:cs="Arial"/>
                <w:lang w:val="en-GB"/>
              </w:rPr>
              <w:t>Ivo and Nicola, Pattoneri</w:t>
            </w:r>
            <w:r>
              <w:rPr>
                <w:rFonts w:ascii="Arial Rounded MT Bold" w:hAnsi="Arial Rounded MT Bold" w:cs="Arial"/>
                <w:lang w:val="en-GB"/>
              </w:rPr>
              <w:t xml:space="preserve"> </w:t>
            </w:r>
            <w:r w:rsidRPr="00EB0AB2">
              <w:rPr>
                <w:rFonts w:ascii="Arial Rounded MT Bold" w:hAnsi="Arial Rounded MT Bold" w:cs="Arial"/>
                <w:lang w:val="en-GB"/>
              </w:rPr>
              <w:t>Giovanni</w:t>
            </w:r>
            <w:r>
              <w:rPr>
                <w:rFonts w:ascii="Arial Rounded MT Bold" w:hAnsi="Arial Rounded MT Bold" w:cs="Arial"/>
                <w:lang w:val="en-GB"/>
              </w:rPr>
              <w:t>. (2014).</w:t>
            </w:r>
            <w:r w:rsidRPr="00EB0AB2">
              <w:rPr>
                <w:rFonts w:ascii="Arial Rounded MT Bold" w:hAnsi="Arial Rounded MT Bold" w:cs="Arial"/>
                <w:lang w:val="en-GB"/>
              </w:rPr>
              <w:t xml:space="preserve"> “TOOL KIT for designing, planning and implementing a Cultural Route”, 'CERTESS - Cultural European Routes. Transferring Expe</w:t>
            </w:r>
            <w:r>
              <w:rPr>
                <w:rFonts w:ascii="Arial Rounded MT Bold" w:hAnsi="Arial Rounded MT Bold" w:cs="Arial"/>
                <w:lang w:val="en-GB"/>
              </w:rPr>
              <w:t>rience, Sharing Solutions'.</w:t>
            </w:r>
          </w:p>
          <w:p w14:paraId="38601C3D" w14:textId="77777777" w:rsidR="000D58CE" w:rsidRPr="00EB0AB2" w:rsidRDefault="000D58CE" w:rsidP="00EB0AB2">
            <w:pPr>
              <w:rPr>
                <w:rFonts w:ascii="Arial Rounded MT Bold" w:hAnsi="Arial Rounded MT Bold" w:cs="Arial"/>
                <w:lang w:val="en-GB"/>
              </w:rPr>
            </w:pPr>
            <w:r w:rsidRPr="000D58CE">
              <w:rPr>
                <w:rFonts w:ascii="Arial Rounded MT Bold" w:hAnsi="Arial Rounded MT Bold" w:cs="Arial"/>
                <w:lang w:val="en-GB"/>
              </w:rPr>
              <w:t>Cultural routes management : from theory to practice : step-by-step guide to the Council of Europe Cultural Routes, Institut européen des itinéraires culturels, Strasbourg : Council of Europe, 2015.</w:t>
            </w:r>
          </w:p>
          <w:p w14:paraId="5A281757" w14:textId="77777777" w:rsidR="00EB0AB2" w:rsidRDefault="00EB0AB2" w:rsidP="00EB0AB2">
            <w:pPr>
              <w:rPr>
                <w:rFonts w:ascii="Arial Rounded MT Bold" w:hAnsi="Arial Rounded MT Bold" w:cs="Arial"/>
                <w:lang w:val="en-GB"/>
              </w:rPr>
            </w:pPr>
            <w:r w:rsidRPr="00EB0AB2">
              <w:rPr>
                <w:rFonts w:ascii="Arial Rounded MT Bold" w:hAnsi="Arial Rounded MT Bold" w:cs="Arial"/>
                <w:lang w:val="en-GB"/>
              </w:rPr>
              <w:t>Dryglas, Diana. (2014). Trekking as a phenomenon of tourism in the modern world. Acta Geoturistica. 5. 24–40.</w:t>
            </w:r>
          </w:p>
          <w:p w14:paraId="4F1453E0" w14:textId="77777777" w:rsidR="00EB0AB2" w:rsidRDefault="00EB0AB2" w:rsidP="00EB0AB2">
            <w:pPr>
              <w:rPr>
                <w:rFonts w:ascii="Arial Rounded MT Bold" w:hAnsi="Arial Rounded MT Bold" w:cs="Arial"/>
                <w:lang w:val="en-GB"/>
              </w:rPr>
            </w:pPr>
            <w:r w:rsidRPr="00EB0AB2">
              <w:rPr>
                <w:rFonts w:ascii="Arial Rounded MT Bold" w:hAnsi="Arial Rounded MT Bold" w:cs="Arial"/>
                <w:lang w:val="en-GB"/>
              </w:rPr>
              <w:t>McGrath, P. &amp; Sharpley, R. (2016). Slow travel and slow tourism: New concept or new label? In M. Clancy (Ed.), Slow tourism, food and cities: Pace and the search for the ‘good life’. London: Routledge</w:t>
            </w:r>
          </w:p>
          <w:p w14:paraId="59E28819" w14:textId="77777777" w:rsidR="00526C8E" w:rsidRPr="002F2A0D" w:rsidRDefault="00EB0AB2" w:rsidP="00ED1BF0">
            <w:pPr>
              <w:rPr>
                <w:rFonts w:cs="Arial"/>
                <w:lang w:val="el-GR"/>
              </w:rPr>
            </w:pPr>
            <w:r w:rsidRPr="00EB0AB2">
              <w:rPr>
                <w:rFonts w:ascii="Arial Rounded MT Bold" w:hAnsi="Arial Rounded MT Bold" w:cs="Arial"/>
                <w:lang w:val="en-GB"/>
              </w:rPr>
              <w:t xml:space="preserve">Vijayanand, S.. (2015). The Issues and Perspectives of Pilgrimage Tourism Development in Thanjavur. International Journal of Tourism &amp; Hospitality </w:t>
            </w:r>
            <w:r w:rsidRPr="00EB0AB2">
              <w:rPr>
                <w:rFonts w:ascii="Arial Rounded MT Bold" w:hAnsi="Arial Rounded MT Bold" w:cs="Arial"/>
                <w:lang w:val="en-GB"/>
              </w:rPr>
              <w:lastRenderedPageBreak/>
              <w:t>Reviews. 1. 45. 10.18510/ijthr.2014.117.</w:t>
            </w:r>
          </w:p>
        </w:tc>
      </w:tr>
      <w:tr w:rsidR="00526C8E" w:rsidRPr="00384E6F" w14:paraId="36B03BC9" w14:textId="77777777" w:rsidTr="00C22D5C">
        <w:trPr>
          <w:trHeight w:hRule="exact" w:val="755"/>
        </w:trPr>
        <w:tc>
          <w:tcPr>
            <w:tcW w:w="1951"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31931DD2" w14:textId="076DCAFA" w:rsidR="00526C8E" w:rsidRPr="00CA6097" w:rsidRDefault="00AE6C50" w:rsidP="00ED1BF0">
            <w:pPr>
              <w:rPr>
                <w:rFonts w:ascii="Arial Rounded MT Bold" w:hAnsi="Arial Rounded MT Bold" w:cs="Arial"/>
                <w:b/>
                <w:color w:val="FFFFFF"/>
                <w:lang w:val="en-GB"/>
              </w:rPr>
            </w:pPr>
            <w:r>
              <w:rPr>
                <w:rFonts w:ascii="Arial Rounded MT Bold" w:hAnsi="Arial Rounded MT Bold" w:cs="Arial"/>
                <w:b/>
                <w:color w:val="FFFFFF"/>
                <w:lang w:val="en-GB"/>
              </w:rPr>
              <w:lastRenderedPageBreak/>
              <w:t>Materiale Correlato</w:t>
            </w:r>
          </w:p>
        </w:tc>
        <w:tc>
          <w:tcPr>
            <w:tcW w:w="67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73EBC34C" w14:textId="34D7D1BB" w:rsidR="00526C8E" w:rsidRPr="00ED480C" w:rsidRDefault="00AE55B1" w:rsidP="00C22D5C">
            <w:pPr>
              <w:rPr>
                <w:rFonts w:ascii="Arial Rounded MT Bold" w:hAnsi="Arial Rounded MT Bold" w:cs="Arial"/>
                <w:lang w:val="en-GB"/>
              </w:rPr>
            </w:pPr>
            <w:r w:rsidRPr="00AE55B1">
              <w:rPr>
                <w:rFonts w:ascii="Arial Rounded MT Bold" w:hAnsi="Arial Rounded MT Bold" w:cs="Arial"/>
                <w:lang w:val="en-GB"/>
              </w:rPr>
              <w:t>All routes lead to Rome_</w:t>
            </w:r>
            <w:r>
              <w:rPr>
                <w:rFonts w:ascii="Arial Rounded MT Bold" w:hAnsi="Arial Rounded MT Bold" w:cs="Arial"/>
                <w:lang w:val="en-GB"/>
              </w:rPr>
              <w:t xml:space="preserve">Itinerari </w:t>
            </w:r>
            <w:r w:rsidRPr="00AE55B1">
              <w:rPr>
                <w:rFonts w:ascii="Arial Rounded MT Bold" w:hAnsi="Arial Rounded MT Bold" w:cs="Arial"/>
                <w:lang w:val="en-GB"/>
              </w:rPr>
              <w:t>Culturali e Turismo_Fiche_HOU GREECE</w:t>
            </w:r>
            <w:r w:rsidR="00C22D5C" w:rsidRPr="00C22D5C">
              <w:rPr>
                <w:rFonts w:ascii="Arial Rounded MT Bold" w:hAnsi="Arial Rounded MT Bold" w:cs="Arial"/>
                <w:lang w:val="en-GB"/>
              </w:rPr>
              <w:t>.doc</w:t>
            </w:r>
          </w:p>
        </w:tc>
      </w:tr>
      <w:tr w:rsidR="00526C8E" w:rsidRPr="00384E6F" w14:paraId="79E0F44C" w14:textId="77777777" w:rsidTr="00C22D5C">
        <w:trPr>
          <w:trHeight w:hRule="exact" w:val="682"/>
        </w:trPr>
        <w:tc>
          <w:tcPr>
            <w:tcW w:w="1951"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1F26D8E" w14:textId="0BD066FD" w:rsidR="00526C8E" w:rsidRPr="00CA6097" w:rsidRDefault="00AE6C50" w:rsidP="00ED1BF0">
            <w:pPr>
              <w:rPr>
                <w:rFonts w:ascii="Arial Rounded MT Bold" w:hAnsi="Arial Rounded MT Bold" w:cs="Arial"/>
                <w:b/>
                <w:color w:val="FFFFFF"/>
                <w:lang w:val="en-GB"/>
              </w:rPr>
            </w:pPr>
            <w:r>
              <w:rPr>
                <w:rFonts w:ascii="Arial Rounded MT Bold" w:hAnsi="Arial Rounded MT Bold" w:cs="Arial"/>
                <w:b/>
                <w:color w:val="FFFFFF"/>
                <w:lang w:val="en-GB"/>
              </w:rPr>
              <w:t>PPT Associato</w:t>
            </w:r>
          </w:p>
        </w:tc>
        <w:tc>
          <w:tcPr>
            <w:tcW w:w="67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C61AAC3" w14:textId="5B5FDCEC" w:rsidR="00526C8E" w:rsidRPr="00ED480C" w:rsidRDefault="00AE55B1" w:rsidP="00C22D5C">
            <w:pPr>
              <w:rPr>
                <w:rFonts w:ascii="Arial Rounded MT Bold" w:hAnsi="Arial Rounded MT Bold" w:cs="Arial"/>
                <w:lang w:val="en-GB"/>
              </w:rPr>
            </w:pPr>
            <w:r w:rsidRPr="00AE55B1">
              <w:rPr>
                <w:rFonts w:ascii="Arial Rounded MT Bold" w:hAnsi="Arial Rounded MT Bold" w:cs="Arial"/>
                <w:lang w:val="en-GB"/>
              </w:rPr>
              <w:t>All routes lead to Rome_</w:t>
            </w:r>
            <w:r>
              <w:rPr>
                <w:rFonts w:ascii="Arial Rounded MT Bold" w:hAnsi="Arial Rounded MT Bold" w:cs="Arial"/>
                <w:lang w:val="en-GB"/>
              </w:rPr>
              <w:t>Itinerari Culturali e Turismo</w:t>
            </w:r>
            <w:r w:rsidRPr="00AE55B1">
              <w:rPr>
                <w:rFonts w:ascii="Arial Rounded MT Bold" w:hAnsi="Arial Rounded MT Bold" w:cs="Arial"/>
                <w:lang w:val="en-GB"/>
              </w:rPr>
              <w:t>_PPT_HOU GREECE</w:t>
            </w:r>
            <w:r w:rsidR="00C22D5C" w:rsidRPr="00C22D5C">
              <w:rPr>
                <w:rFonts w:ascii="Arial Rounded MT Bold" w:hAnsi="Arial Rounded MT Bold" w:cs="Arial"/>
                <w:lang w:val="en-GB"/>
              </w:rPr>
              <w:t>.</w:t>
            </w:r>
            <w:r w:rsidR="00C22D5C">
              <w:rPr>
                <w:rFonts w:ascii="Arial Rounded MT Bold" w:hAnsi="Arial Rounded MT Bold" w:cs="Arial"/>
                <w:lang w:val="en-GB"/>
              </w:rPr>
              <w:t>ppt</w:t>
            </w:r>
          </w:p>
        </w:tc>
      </w:tr>
      <w:tr w:rsidR="00526C8E" w:rsidRPr="00ED480C" w14:paraId="2F38D254" w14:textId="77777777" w:rsidTr="00033A15">
        <w:trPr>
          <w:trHeight w:hRule="exact" w:val="945"/>
        </w:trPr>
        <w:tc>
          <w:tcPr>
            <w:tcW w:w="1951"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4608F262" w14:textId="5567038F" w:rsidR="00526C8E" w:rsidRPr="00CA6097" w:rsidRDefault="00AE6C50" w:rsidP="00ED1BF0">
            <w:pPr>
              <w:rPr>
                <w:rFonts w:ascii="Arial Rounded MT Bold" w:hAnsi="Arial Rounded MT Bold" w:cs="Arial"/>
                <w:b/>
                <w:color w:val="FFFFFF"/>
                <w:lang w:val="en-GB"/>
              </w:rPr>
            </w:pPr>
            <w:r>
              <w:rPr>
                <w:rFonts w:ascii="Arial Rounded MT Bold" w:hAnsi="Arial Rounded MT Bold" w:cs="Arial"/>
                <w:b/>
                <w:color w:val="FFFFFF"/>
                <w:lang w:val="en-GB"/>
              </w:rPr>
              <w:t>Link di riferimento</w:t>
            </w:r>
          </w:p>
        </w:tc>
        <w:tc>
          <w:tcPr>
            <w:tcW w:w="67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0476D4B" w14:textId="77777777" w:rsidR="00526C8E" w:rsidRPr="00ED480C" w:rsidRDefault="00526C8E" w:rsidP="00ED1BF0">
            <w:pPr>
              <w:rPr>
                <w:rFonts w:ascii="Arial Rounded MT Bold" w:hAnsi="Arial Rounded MT Bold" w:cs="Arial"/>
                <w:lang w:val="en-GB"/>
              </w:rPr>
            </w:pPr>
          </w:p>
        </w:tc>
      </w:tr>
    </w:tbl>
    <w:p w14:paraId="31E9B290" w14:textId="77777777" w:rsidR="00CA6097" w:rsidRDefault="00CA6097" w:rsidP="004E5BC0">
      <w:pPr>
        <w:rPr>
          <w:rFonts w:ascii="Arial Rounded MT Bold" w:hAnsi="Arial Rounded MT Bold"/>
          <w:lang w:val="en-GB"/>
        </w:rPr>
      </w:pPr>
    </w:p>
    <w:p w14:paraId="6D74142E" w14:textId="77777777" w:rsidR="00C22D5C" w:rsidRPr="00ED480C" w:rsidRDefault="00C22D5C" w:rsidP="004E5BC0">
      <w:pPr>
        <w:rPr>
          <w:rFonts w:ascii="Arial Rounded MT Bold" w:hAnsi="Arial Rounded MT Bold"/>
          <w:lang w:val="en-GB"/>
        </w:rPr>
      </w:pPr>
    </w:p>
    <w:sectPr w:rsidR="00C22D5C" w:rsidRPr="00ED480C" w:rsidSect="00C8121D">
      <w:headerReference w:type="default" r:id="rId8"/>
      <w:footerReference w:type="default" r:id="rId9"/>
      <w:pgSz w:w="11906" w:h="16838" w:code="9"/>
      <w:pgMar w:top="1417" w:right="1701" w:bottom="1417" w:left="1701" w:header="540" w:footer="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81912E" w14:textId="77777777" w:rsidR="00267D1F" w:rsidRDefault="00267D1F">
      <w:r>
        <w:separator/>
      </w:r>
    </w:p>
  </w:endnote>
  <w:endnote w:type="continuationSeparator" w:id="0">
    <w:p w14:paraId="581028F8" w14:textId="77777777" w:rsidR="00267D1F" w:rsidRDefault="00267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6341A" w14:textId="77777777" w:rsidR="00C8121D" w:rsidRPr="00B24622" w:rsidRDefault="00C8121D" w:rsidP="00C8121D">
    <w:pPr>
      <w:pStyle w:val="Pidipagina"/>
      <w:jc w:val="both"/>
      <w:rPr>
        <w:noProof/>
        <w:sz w:val="18"/>
        <w:szCs w:val="18"/>
        <w:lang w:val="en-GB"/>
      </w:rPr>
    </w:pPr>
    <w:r w:rsidRPr="00B24622">
      <w:rPr>
        <w:sz w:val="18"/>
        <w:szCs w:val="18"/>
      </w:rPr>
      <w:tab/>
    </w:r>
    <w:bookmarkStart w:id="0" w:name="_Hlk31277087"/>
  </w:p>
  <w:p w14:paraId="68C9BA6F" w14:textId="77777777" w:rsidR="004A287D" w:rsidRPr="00B24622" w:rsidRDefault="009B0163" w:rsidP="0076546A">
    <w:pPr>
      <w:pStyle w:val="Pidipagina"/>
      <w:tabs>
        <w:tab w:val="center" w:pos="3755"/>
        <w:tab w:val="right" w:pos="8504"/>
      </w:tabs>
      <w:ind w:left="-993"/>
      <w:jc w:val="both"/>
      <w:rPr>
        <w:rFonts w:ascii="Calibri Light" w:hAnsi="Calibri Light" w:cs="Calibri Light"/>
        <w:sz w:val="18"/>
        <w:szCs w:val="18"/>
        <w:lang w:val="en-GB"/>
      </w:rPr>
    </w:pPr>
    <w:r>
      <w:rPr>
        <w:sz w:val="18"/>
        <w:szCs w:val="18"/>
      </w:rPr>
      <w:pict w14:anchorId="4D283A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2.2pt;height:41.95pt">
          <v:imagedata r:id="rId1" o:title="logosbeneficaireserasmusright_en_1"/>
        </v:shape>
      </w:pict>
    </w:r>
    <w:r w:rsidR="00267D1F">
      <w:rPr>
        <w:noProof/>
        <w:sz w:val="18"/>
        <w:szCs w:val="18"/>
      </w:rPr>
      <w:pict w14:anchorId="1B49D2A3">
        <v:shape id="_x0000_s2055" type="#_x0000_t75" style="position:absolute;left:0;text-align:left;margin-left:323.7pt;margin-top:726.1pt;width:143.5pt;height:31.15pt;z-index:2;mso-position-horizontal-relative:margin;mso-position-vertical-relative:margin">
          <v:imagedata r:id="rId2" o:title=""/>
          <w10:wrap type="square" anchorx="margin" anchory="margin"/>
        </v:shape>
      </w:pict>
    </w:r>
    <w:r w:rsidR="00B24622" w:rsidRPr="00016A8A">
      <w:rPr>
        <w:sz w:val="18"/>
        <w:szCs w:val="18"/>
        <w:lang w:val="en-US"/>
      </w:rPr>
      <w:t>With the support of the Erasmus+ programme of the European Union. This document and its contents reflects the views only of the authors, and the Commission cannot be held responsible for any use which may be made of the information contained therein.</w:t>
    </w:r>
    <w:r w:rsidR="0076546A" w:rsidRPr="00016A8A">
      <w:rPr>
        <w:sz w:val="18"/>
        <w:szCs w:val="18"/>
        <w:lang w:val="en-US"/>
      </w:rPr>
      <w:t xml:space="preserve"> </w:t>
    </w:r>
  </w:p>
  <w:bookmarkEnd w:id="0"/>
  <w:p w14:paraId="1E02313B" w14:textId="77777777" w:rsidR="00735071" w:rsidRPr="004A287D" w:rsidRDefault="00735071" w:rsidP="0086092D">
    <w:pPr>
      <w:pStyle w:val="Pidipagina"/>
      <w:ind w:left="-993"/>
      <w:rPr>
        <w:rFonts w:ascii="Calibri Light" w:hAnsi="Calibri Light" w:cs="Calibri Light"/>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52A283" w14:textId="77777777" w:rsidR="00267D1F" w:rsidRDefault="00267D1F">
      <w:r>
        <w:separator/>
      </w:r>
    </w:p>
  </w:footnote>
  <w:footnote w:type="continuationSeparator" w:id="0">
    <w:p w14:paraId="5BB5B97F" w14:textId="77777777" w:rsidR="00267D1F" w:rsidRDefault="00267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5E8B8" w14:textId="77777777" w:rsidR="00735071" w:rsidRPr="00D435A6" w:rsidRDefault="00267D1F" w:rsidP="004A66C5">
    <w:pPr>
      <w:jc w:val="center"/>
      <w:rPr>
        <w:rFonts w:cs="Calibri"/>
        <w:b/>
        <w:bCs/>
      </w:rPr>
    </w:pPr>
    <w:r>
      <w:rPr>
        <w:lang w:val="en-GB"/>
      </w:rPr>
      <w:pict w14:anchorId="3368F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15pt;height:95.8pt">
          <v:imagedata r:id="rId1" o:title="logo-roman"/>
        </v:shape>
      </w:pict>
    </w:r>
    <w:r>
      <w:pict w14:anchorId="5BFE7DAD">
        <v:shape id="Figura a mano libera: Forma 21" o:spid="_x0000_s2054" style="position:absolute;left:0;text-align:left;margin-left:-144.2pt;margin-top:-27.3pt;width:54.25pt;height:148.05pt;z-index:1;visibility:visible;mso-wrap-style:square;mso-wrap-distance-left:9pt;mso-wrap-distance-top:0;mso-wrap-distance-right:9pt;mso-wrap-distance-bottom:0;mso-position-horizontal-relative:text;mso-position-vertical-relative:text;v-text-anchor:middle" coordsize="1002580,214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AsXwMAAJUKAAAOAAAAZHJzL2Uyb0RvYy54bWysVslu2zAQvRfoPxA6Fmi0WbJjxA7aBu6l&#10;S4CkQHqkKcoSQIkCSS/p13dISjZlJ5Fd9CJRIt+84cybIW9udxVDGypkyeuZF14FHqI14VlZr2be&#10;r8fFx4mHpMJ1hhmv6cx7ptK7nb9/d7NtpjTiBWcZFQiM1HK6bWZeoVQz9X1JClphecUbWsNkzkWF&#10;FXyKlZ8JvAXrFfOjIEj9LRdZIzihUsLfOzvpzY39PKdE/cxzSRViMw98U+YpzHOpn/78Bk9XAjdF&#10;SVo38D94UeGyBtK9qTusMFqL8sRUVRLBJc/VFeGVz/O8JNTsAXYTBke7eShwQ81eIDiy2YdJ/j+z&#10;5MfmXqAym3kxZKrGFeRoUa7WAiOMKlxzxMolFXiKFjoHKAp1yLaNnALyobkX7ZeEod7/LheVfsPO&#10;0M6E+XkfZrpTiMDP6yRJx4mHCExF4Wg0DmNt1D+gyVqqr5QbS3jzTSqbpgxGJshZ6ynhdS1LRZ8g&#10;tXnFIHMffBRGYB1tURgEUTLpUnwM+X0KKWB34E36GuQpvJylB0mTKI7HaJAncnhG15NxnA5vx8VE&#10;YXydppNhotghSsI0CeJhIhdzNtHIITJ5SUfDTD3QubEDXR2UoBVwDlMPZOQzmKPU5TlPcaeQHgvo&#10;f9UpHBed6MmublUPI4R1Ww1Mp2m41BXmlgDUU/cJ8rYlBShdMgNgkKkLNkUO/pwHBum54OgiZpCT&#10;C+46wXnMoBAXPLqIGZLugpOLwJBLF5y6YBu4NmsCjiB9+DBz+CgPweEjPASHz1Jj8LTBSie7G6It&#10;HKNt50JF2yChJen5im/oIzcrlc696XTGETuyGT+sYvUrq20xtT53q8h6WZLP9M8gBnw+om/7QLsh&#10;M2n7lnHOmdWh6dF05Nai7UEvgLplffBboL2Ttgcc23xpGhqg7s9dKt/ws21hJ6Hv3Ozex3Fy09St&#10;IYxLajOnpWDOwb0mTLwOZ6HkrMwWJWNaA1Ksll+YQBsM8losvgSBVQlbV995Zn+PE/3XWm/XG4Ke&#10;IVYb0UXpBOqJYLiF5Qwro7jeuh7hOIiDT3vTrl+NkOoOy8J6YCxYYVRwUgvrC4Om5OtbhL036NGS&#10;Z89wFcE1KTjUCFHC+K2n4O5jvG7vafpy5X4bU4fb5PwvAAAA//8DAFBLAwQUAAYACAAAACEAgBbM&#10;JtwAAAAFAQAADwAAAGRycy9kb3ducmV2LnhtbEyPT0vDQBDF74LfYRnBS7EbrdEaMyml4EVEsFq8&#10;TrOTP5idDdlNG7+9Wy96GXi8x3u/yVeT7dSBB986QbieJ6BYSmdaqRE+3p+ulqB8IDHUOWGEb/aw&#10;Ks7PcsqMO8obH7ahVrFEfEYITQh9prUvG7bk565niV7lBkshyqHWZqBjLLedvkmSO22plbjQUM+b&#10;hsuv7WgRdpVspjStXtcPz/3L52w30q3MEC8vpvUjqMBT+AvDCT+iQxGZ9m4U41WHEB8Jv/fkpUkK&#10;ao+wWNwvQRe5/k9f/AAAAP//AwBQSwECLQAUAAYACAAAACEAtoM4kv4AAADhAQAAEwAAAAAAAAAA&#10;AAAAAAAAAAAAW0NvbnRlbnRfVHlwZXNdLnhtbFBLAQItABQABgAIAAAAIQA4/SH/1gAAAJQBAAAL&#10;AAAAAAAAAAAAAAAAAC8BAABfcmVscy8ucmVsc1BLAQItABQABgAIAAAAIQAnDPAsXwMAAJUKAAAO&#10;AAAAAAAAAAAAAAAAAC4CAABkcnMvZTJvRG9jLnhtbFBLAQItABQABgAIAAAAIQCAFswm3AAAAAUB&#10;AAAPAAAAAAAAAAAAAAAAALkFAABkcnMvZG93bnJldi54bWxQSwUGAAAAAAQABADzAAAAwgYAAAAA&#10;" path="m12675,12675r,1639662c12675,1652337,12675,2139668,498736,2139668r17767,c516503,2139668,1002564,2139668,1002564,1652337r,-1639662l12675,12675xe" fillcolor="#bf9000" strokecolor="#7030a0" strokeweight=".35233mm">
          <v:stroke joinstyle="miter"/>
          <v:path arrowok="t" o:connecttype="custom" o:connectlocs="12082,12675;12082,1652301;475403,2139621;492339,2139621;955660,1652301;955660,12675;12082,12675" o:connectangles="0,0,0,0,0,0,0"/>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47A9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694E71"/>
    <w:multiLevelType w:val="hybridMultilevel"/>
    <w:tmpl w:val="10AA91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D07505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027CBB"/>
    <w:multiLevelType w:val="hybridMultilevel"/>
    <w:tmpl w:val="4FD2BA50"/>
    <w:lvl w:ilvl="0" w:tplc="0408000F">
      <w:start w:val="1"/>
      <w:numFmt w:val="decimal"/>
      <w:lvlText w:val="%1."/>
      <w:lvlJc w:val="left"/>
      <w:pPr>
        <w:ind w:left="1512" w:hanging="360"/>
      </w:pPr>
    </w:lvl>
    <w:lvl w:ilvl="1" w:tplc="04080019">
      <w:start w:val="1"/>
      <w:numFmt w:val="lowerLetter"/>
      <w:lvlText w:val="%2."/>
      <w:lvlJc w:val="left"/>
      <w:pPr>
        <w:ind w:left="2232" w:hanging="360"/>
      </w:pPr>
    </w:lvl>
    <w:lvl w:ilvl="2" w:tplc="0408001B" w:tentative="1">
      <w:start w:val="1"/>
      <w:numFmt w:val="lowerRoman"/>
      <w:lvlText w:val="%3."/>
      <w:lvlJc w:val="right"/>
      <w:pPr>
        <w:ind w:left="2952" w:hanging="180"/>
      </w:pPr>
    </w:lvl>
    <w:lvl w:ilvl="3" w:tplc="0408000F" w:tentative="1">
      <w:start w:val="1"/>
      <w:numFmt w:val="decimal"/>
      <w:lvlText w:val="%4."/>
      <w:lvlJc w:val="left"/>
      <w:pPr>
        <w:ind w:left="3672" w:hanging="360"/>
      </w:pPr>
    </w:lvl>
    <w:lvl w:ilvl="4" w:tplc="04080019" w:tentative="1">
      <w:start w:val="1"/>
      <w:numFmt w:val="lowerLetter"/>
      <w:lvlText w:val="%5."/>
      <w:lvlJc w:val="left"/>
      <w:pPr>
        <w:ind w:left="4392" w:hanging="360"/>
      </w:pPr>
    </w:lvl>
    <w:lvl w:ilvl="5" w:tplc="0408001B" w:tentative="1">
      <w:start w:val="1"/>
      <w:numFmt w:val="lowerRoman"/>
      <w:lvlText w:val="%6."/>
      <w:lvlJc w:val="right"/>
      <w:pPr>
        <w:ind w:left="5112" w:hanging="180"/>
      </w:pPr>
    </w:lvl>
    <w:lvl w:ilvl="6" w:tplc="0408000F" w:tentative="1">
      <w:start w:val="1"/>
      <w:numFmt w:val="decimal"/>
      <w:lvlText w:val="%7."/>
      <w:lvlJc w:val="left"/>
      <w:pPr>
        <w:ind w:left="5832" w:hanging="360"/>
      </w:pPr>
    </w:lvl>
    <w:lvl w:ilvl="7" w:tplc="04080019" w:tentative="1">
      <w:start w:val="1"/>
      <w:numFmt w:val="lowerLetter"/>
      <w:lvlText w:val="%8."/>
      <w:lvlJc w:val="left"/>
      <w:pPr>
        <w:ind w:left="6552" w:hanging="360"/>
      </w:pPr>
    </w:lvl>
    <w:lvl w:ilvl="8" w:tplc="0408001B" w:tentative="1">
      <w:start w:val="1"/>
      <w:numFmt w:val="lowerRoman"/>
      <w:lvlText w:val="%9."/>
      <w:lvlJc w:val="right"/>
      <w:pPr>
        <w:ind w:left="7272" w:hanging="180"/>
      </w:pPr>
    </w:lvl>
  </w:abstractNum>
  <w:abstractNum w:abstractNumId="4" w15:restartNumberingAfterBreak="0">
    <w:nsid w:val="20AA4D65"/>
    <w:multiLevelType w:val="hybridMultilevel"/>
    <w:tmpl w:val="D30642F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35F35D3"/>
    <w:multiLevelType w:val="hybridMultilevel"/>
    <w:tmpl w:val="5A2EF28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C62165"/>
    <w:multiLevelType w:val="hybridMultilevel"/>
    <w:tmpl w:val="B5BC88CA"/>
    <w:lvl w:ilvl="0" w:tplc="DB9A3B64">
      <w:start w:val="1"/>
      <w:numFmt w:val="bullet"/>
      <w:lvlText w:val="·"/>
      <w:lvlJc w:val="left"/>
      <w:pPr>
        <w:ind w:left="720" w:hanging="360"/>
      </w:pPr>
      <w:rPr>
        <w:rFonts w:ascii="Arial" w:hAnsi="Arial" w:cs="Times New Roman" w:hint="default"/>
        <w:color w:val="77797B"/>
        <w:w w:val="104"/>
        <w:sz w:val="20"/>
        <w:szCs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011337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1264B8A"/>
    <w:multiLevelType w:val="hybridMultilevel"/>
    <w:tmpl w:val="5A780158"/>
    <w:lvl w:ilvl="0" w:tplc="CABE4EBC">
      <w:start w:val="1"/>
      <w:numFmt w:val="bullet"/>
      <w:lvlText w:val=""/>
      <w:lvlJc w:val="left"/>
      <w:pPr>
        <w:tabs>
          <w:tab w:val="num" w:pos="0"/>
        </w:tabs>
        <w:ind w:left="720" w:hanging="360"/>
      </w:pPr>
      <w:rPr>
        <w:rFonts w:ascii="Wingdings" w:hAnsi="Wingdings" w:hint="default"/>
        <w:color w:val="99CC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5E70E22"/>
    <w:multiLevelType w:val="hybridMultilevel"/>
    <w:tmpl w:val="A6545A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C8E63B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E017C7B"/>
    <w:multiLevelType w:val="hybridMultilevel"/>
    <w:tmpl w:val="8B1422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3E7C580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1E079AB"/>
    <w:multiLevelType w:val="hybridMultilevel"/>
    <w:tmpl w:val="B6F67DF6"/>
    <w:lvl w:ilvl="0" w:tplc="0408000F">
      <w:start w:val="1"/>
      <w:numFmt w:val="decimal"/>
      <w:lvlText w:val="%1."/>
      <w:lvlJc w:val="left"/>
      <w:pPr>
        <w:ind w:left="1068" w:hanging="360"/>
      </w:pPr>
    </w:lvl>
    <w:lvl w:ilvl="1" w:tplc="04080019" w:tentative="1">
      <w:start w:val="1"/>
      <w:numFmt w:val="lowerLetter"/>
      <w:lvlText w:val="%2."/>
      <w:lvlJc w:val="left"/>
      <w:pPr>
        <w:ind w:left="1788" w:hanging="360"/>
      </w:pPr>
    </w:lvl>
    <w:lvl w:ilvl="2" w:tplc="0408001B" w:tentative="1">
      <w:start w:val="1"/>
      <w:numFmt w:val="lowerRoman"/>
      <w:lvlText w:val="%3."/>
      <w:lvlJc w:val="right"/>
      <w:pPr>
        <w:ind w:left="2508" w:hanging="180"/>
      </w:pPr>
    </w:lvl>
    <w:lvl w:ilvl="3" w:tplc="0408000F" w:tentative="1">
      <w:start w:val="1"/>
      <w:numFmt w:val="decimal"/>
      <w:lvlText w:val="%4."/>
      <w:lvlJc w:val="left"/>
      <w:pPr>
        <w:ind w:left="3228" w:hanging="360"/>
      </w:pPr>
    </w:lvl>
    <w:lvl w:ilvl="4" w:tplc="04080019" w:tentative="1">
      <w:start w:val="1"/>
      <w:numFmt w:val="lowerLetter"/>
      <w:lvlText w:val="%5."/>
      <w:lvlJc w:val="left"/>
      <w:pPr>
        <w:ind w:left="3948" w:hanging="360"/>
      </w:pPr>
    </w:lvl>
    <w:lvl w:ilvl="5" w:tplc="0408001B" w:tentative="1">
      <w:start w:val="1"/>
      <w:numFmt w:val="lowerRoman"/>
      <w:lvlText w:val="%6."/>
      <w:lvlJc w:val="right"/>
      <w:pPr>
        <w:ind w:left="4668" w:hanging="180"/>
      </w:pPr>
    </w:lvl>
    <w:lvl w:ilvl="6" w:tplc="0408000F" w:tentative="1">
      <w:start w:val="1"/>
      <w:numFmt w:val="decimal"/>
      <w:lvlText w:val="%7."/>
      <w:lvlJc w:val="left"/>
      <w:pPr>
        <w:ind w:left="5388" w:hanging="360"/>
      </w:pPr>
    </w:lvl>
    <w:lvl w:ilvl="7" w:tplc="04080019" w:tentative="1">
      <w:start w:val="1"/>
      <w:numFmt w:val="lowerLetter"/>
      <w:lvlText w:val="%8."/>
      <w:lvlJc w:val="left"/>
      <w:pPr>
        <w:ind w:left="6108" w:hanging="360"/>
      </w:pPr>
    </w:lvl>
    <w:lvl w:ilvl="8" w:tplc="0408001B" w:tentative="1">
      <w:start w:val="1"/>
      <w:numFmt w:val="lowerRoman"/>
      <w:lvlText w:val="%9."/>
      <w:lvlJc w:val="right"/>
      <w:pPr>
        <w:ind w:left="6828" w:hanging="180"/>
      </w:pPr>
    </w:lvl>
  </w:abstractNum>
  <w:abstractNum w:abstractNumId="15" w15:restartNumberingAfterBreak="0">
    <w:nsid w:val="4A387800"/>
    <w:multiLevelType w:val="hybridMultilevel"/>
    <w:tmpl w:val="F9CCC9A0"/>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6" w15:restartNumberingAfterBreak="0">
    <w:nsid w:val="4D644757"/>
    <w:multiLevelType w:val="hybridMultilevel"/>
    <w:tmpl w:val="161A23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D4A2C7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AF91F32"/>
    <w:multiLevelType w:val="hybridMultilevel"/>
    <w:tmpl w:val="0CF0A9F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B1F5375"/>
    <w:multiLevelType w:val="hybridMultilevel"/>
    <w:tmpl w:val="5F1E744A"/>
    <w:lvl w:ilvl="0" w:tplc="D9B69E04">
      <w:start w:val="1"/>
      <w:numFmt w:val="bullet"/>
      <w:lvlText w:val=""/>
      <w:lvlJc w:val="left"/>
      <w:pPr>
        <w:ind w:left="720" w:hanging="360"/>
      </w:pPr>
      <w:rPr>
        <w:rFonts w:ascii="Wingdings" w:hAnsi="Wingdings" w:hint="default"/>
        <w:color w:val="000000"/>
        <w:w w:val="104"/>
        <w:sz w:val="22"/>
        <w:szCs w:val="22"/>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734319F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4A65E5E"/>
    <w:multiLevelType w:val="hybridMultilevel"/>
    <w:tmpl w:val="046ABE4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15:restartNumberingAfterBreak="0">
    <w:nsid w:val="79271F9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97B3BF7"/>
    <w:multiLevelType w:val="multilevel"/>
    <w:tmpl w:val="9496AF2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23"/>
  </w:num>
  <w:num w:numId="4">
    <w:abstractNumId w:val="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4"/>
  </w:num>
  <w:num w:numId="8">
    <w:abstractNumId w:val="2"/>
  </w:num>
  <w:num w:numId="9">
    <w:abstractNumId w:val="22"/>
  </w:num>
  <w:num w:numId="10">
    <w:abstractNumId w:val="3"/>
  </w:num>
  <w:num w:numId="11">
    <w:abstractNumId w:val="12"/>
  </w:num>
  <w:num w:numId="12">
    <w:abstractNumId w:val="16"/>
  </w:num>
  <w:num w:numId="13">
    <w:abstractNumId w:val="1"/>
  </w:num>
  <w:num w:numId="14">
    <w:abstractNumId w:val="15"/>
  </w:num>
  <w:num w:numId="15">
    <w:abstractNumId w:val="11"/>
  </w:num>
  <w:num w:numId="16">
    <w:abstractNumId w:val="5"/>
  </w:num>
  <w:num w:numId="17">
    <w:abstractNumId w:val="20"/>
  </w:num>
  <w:num w:numId="18">
    <w:abstractNumId w:val="8"/>
  </w:num>
  <w:num w:numId="19">
    <w:abstractNumId w:val="0"/>
  </w:num>
  <w:num w:numId="20">
    <w:abstractNumId w:val="13"/>
  </w:num>
  <w:num w:numId="21">
    <w:abstractNumId w:val="17"/>
  </w:num>
  <w:num w:numId="22">
    <w:abstractNumId w:val="7"/>
  </w:num>
  <w:num w:numId="23">
    <w:abstractNumId w:val="19"/>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trackRevisions/>
  <w:doNotTrackMoves/>
  <w:defaultTabStop w:val="708"/>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52B4"/>
    <w:rsid w:val="00003A12"/>
    <w:rsid w:val="00012DFB"/>
    <w:rsid w:val="00016A8A"/>
    <w:rsid w:val="00024E53"/>
    <w:rsid w:val="00032A88"/>
    <w:rsid w:val="00033A15"/>
    <w:rsid w:val="00040BE4"/>
    <w:rsid w:val="00076F5B"/>
    <w:rsid w:val="0009091A"/>
    <w:rsid w:val="00094AAB"/>
    <w:rsid w:val="000B5BA1"/>
    <w:rsid w:val="000C0BAC"/>
    <w:rsid w:val="000C1010"/>
    <w:rsid w:val="000C7A34"/>
    <w:rsid w:val="000D1BBE"/>
    <w:rsid w:val="000D2AF2"/>
    <w:rsid w:val="000D58CE"/>
    <w:rsid w:val="000D663C"/>
    <w:rsid w:val="000E3A54"/>
    <w:rsid w:val="0013464D"/>
    <w:rsid w:val="001408EA"/>
    <w:rsid w:val="0018437F"/>
    <w:rsid w:val="001A3011"/>
    <w:rsid w:val="001B5DCF"/>
    <w:rsid w:val="001D4741"/>
    <w:rsid w:val="001E6CCD"/>
    <w:rsid w:val="00223465"/>
    <w:rsid w:val="00223ADF"/>
    <w:rsid w:val="002274D0"/>
    <w:rsid w:val="00230908"/>
    <w:rsid w:val="0025255B"/>
    <w:rsid w:val="002671EF"/>
    <w:rsid w:val="00267D1F"/>
    <w:rsid w:val="00270A4F"/>
    <w:rsid w:val="00272A15"/>
    <w:rsid w:val="002903D8"/>
    <w:rsid w:val="0029100F"/>
    <w:rsid w:val="00291176"/>
    <w:rsid w:val="002A2502"/>
    <w:rsid w:val="002B0915"/>
    <w:rsid w:val="002E1051"/>
    <w:rsid w:val="002E2821"/>
    <w:rsid w:val="002F2A0D"/>
    <w:rsid w:val="002F6C1C"/>
    <w:rsid w:val="00300B00"/>
    <w:rsid w:val="00337F8B"/>
    <w:rsid w:val="00341654"/>
    <w:rsid w:val="00354731"/>
    <w:rsid w:val="00367141"/>
    <w:rsid w:val="00370E1D"/>
    <w:rsid w:val="003716CD"/>
    <w:rsid w:val="00371A29"/>
    <w:rsid w:val="00374EFE"/>
    <w:rsid w:val="00384E6F"/>
    <w:rsid w:val="003875CC"/>
    <w:rsid w:val="003922FB"/>
    <w:rsid w:val="0039233B"/>
    <w:rsid w:val="00393E00"/>
    <w:rsid w:val="003A1D52"/>
    <w:rsid w:val="003A4F36"/>
    <w:rsid w:val="003A7CE8"/>
    <w:rsid w:val="003E08BC"/>
    <w:rsid w:val="003E27A7"/>
    <w:rsid w:val="003E56BC"/>
    <w:rsid w:val="003F0525"/>
    <w:rsid w:val="00403AB7"/>
    <w:rsid w:val="0040415B"/>
    <w:rsid w:val="004057D9"/>
    <w:rsid w:val="00420293"/>
    <w:rsid w:val="00421D2A"/>
    <w:rsid w:val="00425EB1"/>
    <w:rsid w:val="00442CDB"/>
    <w:rsid w:val="004474C0"/>
    <w:rsid w:val="00462AC1"/>
    <w:rsid w:val="00474DE8"/>
    <w:rsid w:val="00483592"/>
    <w:rsid w:val="00492CA2"/>
    <w:rsid w:val="00494D0F"/>
    <w:rsid w:val="004A287D"/>
    <w:rsid w:val="004A66C5"/>
    <w:rsid w:val="004C1431"/>
    <w:rsid w:val="004D5944"/>
    <w:rsid w:val="004E5BC0"/>
    <w:rsid w:val="004E6377"/>
    <w:rsid w:val="004F7FE5"/>
    <w:rsid w:val="005219CA"/>
    <w:rsid w:val="00526C8E"/>
    <w:rsid w:val="00530866"/>
    <w:rsid w:val="0053147A"/>
    <w:rsid w:val="00532574"/>
    <w:rsid w:val="005601DC"/>
    <w:rsid w:val="0056280D"/>
    <w:rsid w:val="005671A5"/>
    <w:rsid w:val="005800CB"/>
    <w:rsid w:val="00583FA4"/>
    <w:rsid w:val="005A0CC2"/>
    <w:rsid w:val="005B0DA7"/>
    <w:rsid w:val="005D1131"/>
    <w:rsid w:val="005D172C"/>
    <w:rsid w:val="005D73F6"/>
    <w:rsid w:val="005E0E66"/>
    <w:rsid w:val="005E6E47"/>
    <w:rsid w:val="005F2212"/>
    <w:rsid w:val="005F409E"/>
    <w:rsid w:val="00600AD4"/>
    <w:rsid w:val="006054C8"/>
    <w:rsid w:val="00612E99"/>
    <w:rsid w:val="00614200"/>
    <w:rsid w:val="00627430"/>
    <w:rsid w:val="00637080"/>
    <w:rsid w:val="0063757F"/>
    <w:rsid w:val="00640B17"/>
    <w:rsid w:val="006539FF"/>
    <w:rsid w:val="00656450"/>
    <w:rsid w:val="00665EA2"/>
    <w:rsid w:val="00670A2B"/>
    <w:rsid w:val="00694878"/>
    <w:rsid w:val="006A6DD8"/>
    <w:rsid w:val="006C2E42"/>
    <w:rsid w:val="006D57D2"/>
    <w:rsid w:val="006E2806"/>
    <w:rsid w:val="006F0381"/>
    <w:rsid w:val="006F5C33"/>
    <w:rsid w:val="00703453"/>
    <w:rsid w:val="00717D9B"/>
    <w:rsid w:val="00724C77"/>
    <w:rsid w:val="00735071"/>
    <w:rsid w:val="00741646"/>
    <w:rsid w:val="007629F0"/>
    <w:rsid w:val="0076546A"/>
    <w:rsid w:val="00776EFE"/>
    <w:rsid w:val="007817E4"/>
    <w:rsid w:val="00784335"/>
    <w:rsid w:val="00786CEC"/>
    <w:rsid w:val="00790440"/>
    <w:rsid w:val="007A0B1C"/>
    <w:rsid w:val="007B5C1E"/>
    <w:rsid w:val="007C5B6B"/>
    <w:rsid w:val="007C7C5A"/>
    <w:rsid w:val="007F407D"/>
    <w:rsid w:val="00837EF4"/>
    <w:rsid w:val="0084763A"/>
    <w:rsid w:val="00850870"/>
    <w:rsid w:val="0086092D"/>
    <w:rsid w:val="008677B3"/>
    <w:rsid w:val="008C435D"/>
    <w:rsid w:val="008C626B"/>
    <w:rsid w:val="008E6F30"/>
    <w:rsid w:val="008F682C"/>
    <w:rsid w:val="00900F69"/>
    <w:rsid w:val="00910B27"/>
    <w:rsid w:val="00935954"/>
    <w:rsid w:val="009752B4"/>
    <w:rsid w:val="009B0163"/>
    <w:rsid w:val="009B4AB7"/>
    <w:rsid w:val="009C032C"/>
    <w:rsid w:val="009C408C"/>
    <w:rsid w:val="009C7F0F"/>
    <w:rsid w:val="009D3708"/>
    <w:rsid w:val="009D4533"/>
    <w:rsid w:val="009E7F7B"/>
    <w:rsid w:val="009F1334"/>
    <w:rsid w:val="009F35F7"/>
    <w:rsid w:val="00A04367"/>
    <w:rsid w:val="00A10B0C"/>
    <w:rsid w:val="00A15946"/>
    <w:rsid w:val="00A3177F"/>
    <w:rsid w:val="00A32B3F"/>
    <w:rsid w:val="00A45726"/>
    <w:rsid w:val="00A765DA"/>
    <w:rsid w:val="00AB0009"/>
    <w:rsid w:val="00AB1CB3"/>
    <w:rsid w:val="00AD6CA8"/>
    <w:rsid w:val="00AE4BAE"/>
    <w:rsid w:val="00AE55B1"/>
    <w:rsid w:val="00AE634D"/>
    <w:rsid w:val="00AE6C50"/>
    <w:rsid w:val="00AE78F8"/>
    <w:rsid w:val="00B008CF"/>
    <w:rsid w:val="00B24622"/>
    <w:rsid w:val="00B567F9"/>
    <w:rsid w:val="00B64F49"/>
    <w:rsid w:val="00B72215"/>
    <w:rsid w:val="00B95680"/>
    <w:rsid w:val="00BA529F"/>
    <w:rsid w:val="00BC37E1"/>
    <w:rsid w:val="00BF3DF2"/>
    <w:rsid w:val="00BF4378"/>
    <w:rsid w:val="00C013F6"/>
    <w:rsid w:val="00C04BEE"/>
    <w:rsid w:val="00C07E5C"/>
    <w:rsid w:val="00C12041"/>
    <w:rsid w:val="00C122F8"/>
    <w:rsid w:val="00C15372"/>
    <w:rsid w:val="00C22D5C"/>
    <w:rsid w:val="00C3026C"/>
    <w:rsid w:val="00C55389"/>
    <w:rsid w:val="00C662A3"/>
    <w:rsid w:val="00C76D31"/>
    <w:rsid w:val="00C8121D"/>
    <w:rsid w:val="00C939CB"/>
    <w:rsid w:val="00CA6097"/>
    <w:rsid w:val="00CA698C"/>
    <w:rsid w:val="00CC3823"/>
    <w:rsid w:val="00CD0020"/>
    <w:rsid w:val="00CD7693"/>
    <w:rsid w:val="00CF238E"/>
    <w:rsid w:val="00CF3891"/>
    <w:rsid w:val="00D023E2"/>
    <w:rsid w:val="00D25E62"/>
    <w:rsid w:val="00D27FC2"/>
    <w:rsid w:val="00D32601"/>
    <w:rsid w:val="00D435A6"/>
    <w:rsid w:val="00D462CD"/>
    <w:rsid w:val="00D5012C"/>
    <w:rsid w:val="00D810C8"/>
    <w:rsid w:val="00D86C94"/>
    <w:rsid w:val="00D933F8"/>
    <w:rsid w:val="00DA0DC0"/>
    <w:rsid w:val="00DA52A9"/>
    <w:rsid w:val="00DE13FF"/>
    <w:rsid w:val="00E0037E"/>
    <w:rsid w:val="00E03A7A"/>
    <w:rsid w:val="00E073E2"/>
    <w:rsid w:val="00E1056D"/>
    <w:rsid w:val="00E24141"/>
    <w:rsid w:val="00E27A6E"/>
    <w:rsid w:val="00E3098A"/>
    <w:rsid w:val="00E3714F"/>
    <w:rsid w:val="00E411CC"/>
    <w:rsid w:val="00E842BF"/>
    <w:rsid w:val="00E92CE8"/>
    <w:rsid w:val="00EB0AB2"/>
    <w:rsid w:val="00EC6FB8"/>
    <w:rsid w:val="00ED1BF0"/>
    <w:rsid w:val="00EE3FB9"/>
    <w:rsid w:val="00EE4CD2"/>
    <w:rsid w:val="00EF10C2"/>
    <w:rsid w:val="00EF2F6F"/>
    <w:rsid w:val="00EF46CA"/>
    <w:rsid w:val="00F20AE3"/>
    <w:rsid w:val="00F2641D"/>
    <w:rsid w:val="00F27F20"/>
    <w:rsid w:val="00F42EE2"/>
    <w:rsid w:val="00F42FDF"/>
    <w:rsid w:val="00F43256"/>
    <w:rsid w:val="00F4489C"/>
    <w:rsid w:val="00F500EA"/>
    <w:rsid w:val="00F65700"/>
    <w:rsid w:val="00F723E0"/>
    <w:rsid w:val="00F841DF"/>
    <w:rsid w:val="00FA1B91"/>
    <w:rsid w:val="00FC390C"/>
    <w:rsid w:val="00FD5603"/>
    <w:rsid w:val="00FE50D3"/>
    <w:rsid w:val="00FE734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15B7363A"/>
  <w15:docId w15:val="{4D0B038D-A31C-4E89-BDBF-7F897ECEC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D933F8"/>
    <w:pPr>
      <w:spacing w:after="200" w:line="276" w:lineRule="auto"/>
    </w:pPr>
    <w:rPr>
      <w:sz w:val="22"/>
      <w:szCs w:val="22"/>
      <w:lang w:eastAsia="en-US"/>
    </w:rPr>
  </w:style>
  <w:style w:type="paragraph" w:styleId="Titolo1">
    <w:name w:val="heading 1"/>
    <w:basedOn w:val="Normale"/>
    <w:next w:val="Normale"/>
    <w:link w:val="Titolo1Carattere"/>
    <w:qFormat/>
    <w:rsid w:val="00CA6097"/>
    <w:pPr>
      <w:spacing w:after="0" w:line="240" w:lineRule="auto"/>
      <w:outlineLvl w:val="0"/>
    </w:pPr>
    <w:rPr>
      <w:rFonts w:ascii="Arial" w:eastAsia="Times New Roman" w:hAnsi="Arial"/>
      <w:b/>
      <w:sz w:val="24"/>
      <w:szCs w:val="24"/>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foelenco1">
    <w:name w:val="Paragrafo elenco1"/>
    <w:basedOn w:val="Normale"/>
    <w:uiPriority w:val="34"/>
    <w:qFormat/>
    <w:rsid w:val="00223ADF"/>
    <w:pPr>
      <w:ind w:left="720"/>
      <w:contextualSpacing/>
    </w:pPr>
  </w:style>
  <w:style w:type="paragraph" w:styleId="Intestazione">
    <w:name w:val="header"/>
    <w:basedOn w:val="Normale"/>
    <w:link w:val="IntestazioneCarattere"/>
    <w:rsid w:val="00D25E62"/>
    <w:pPr>
      <w:tabs>
        <w:tab w:val="center" w:pos="4819"/>
        <w:tab w:val="right" w:pos="9638"/>
      </w:tabs>
      <w:spacing w:after="0" w:line="240" w:lineRule="auto"/>
    </w:pPr>
    <w:rPr>
      <w:sz w:val="24"/>
      <w:szCs w:val="24"/>
      <w:lang w:eastAsia="it-IT"/>
    </w:rPr>
  </w:style>
  <w:style w:type="character" w:customStyle="1" w:styleId="IntestazioneCarattere">
    <w:name w:val="Intestazione Carattere"/>
    <w:link w:val="Intestazione"/>
    <w:locked/>
    <w:rsid w:val="00D25E62"/>
    <w:rPr>
      <w:rFonts w:eastAsia="Calibri"/>
      <w:sz w:val="24"/>
      <w:szCs w:val="24"/>
      <w:lang w:val="it-IT" w:eastAsia="it-IT" w:bidi="ar-SA"/>
    </w:rPr>
  </w:style>
  <w:style w:type="paragraph" w:styleId="Pidipagina">
    <w:name w:val="footer"/>
    <w:basedOn w:val="Normale"/>
    <w:rsid w:val="00D25E62"/>
    <w:pPr>
      <w:tabs>
        <w:tab w:val="center" w:pos="4819"/>
        <w:tab w:val="right" w:pos="9638"/>
      </w:tabs>
    </w:pPr>
  </w:style>
  <w:style w:type="paragraph" w:styleId="Testofumetto">
    <w:name w:val="Balloon Text"/>
    <w:basedOn w:val="Normale"/>
    <w:semiHidden/>
    <w:rsid w:val="003E08BC"/>
    <w:rPr>
      <w:rFonts w:ascii="Tahoma" w:hAnsi="Tahoma" w:cs="Tahoma"/>
      <w:sz w:val="16"/>
      <w:szCs w:val="16"/>
    </w:rPr>
  </w:style>
  <w:style w:type="character" w:styleId="Collegamentoipertestuale">
    <w:name w:val="Hyperlink"/>
    <w:rsid w:val="00421D2A"/>
    <w:rPr>
      <w:color w:val="0000FF"/>
      <w:u w:val="single"/>
    </w:rPr>
  </w:style>
  <w:style w:type="table" w:styleId="Grigliatabella">
    <w:name w:val="Table Grid"/>
    <w:basedOn w:val="Tabellanormale"/>
    <w:rsid w:val="00EF2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e"/>
    <w:rsid w:val="006054C8"/>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eWeb">
    <w:name w:val="Normal (Web)"/>
    <w:basedOn w:val="Normale"/>
    <w:uiPriority w:val="99"/>
    <w:unhideWhenUsed/>
    <w:rsid w:val="004A287D"/>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itolo1Carattere">
    <w:name w:val="Titolo 1 Carattere"/>
    <w:link w:val="Titolo1"/>
    <w:rsid w:val="00CA6097"/>
    <w:rPr>
      <w:rFonts w:ascii="Arial" w:eastAsia="Times New Roman" w:hAnsi="Arial"/>
      <w:b/>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278137">
      <w:bodyDiv w:val="1"/>
      <w:marLeft w:val="0"/>
      <w:marRight w:val="0"/>
      <w:marTop w:val="0"/>
      <w:marBottom w:val="0"/>
      <w:divBdr>
        <w:top w:val="none" w:sz="0" w:space="0" w:color="auto"/>
        <w:left w:val="none" w:sz="0" w:space="0" w:color="auto"/>
        <w:bottom w:val="none" w:sz="0" w:space="0" w:color="auto"/>
        <w:right w:val="none" w:sz="0" w:space="0" w:color="auto"/>
      </w:divBdr>
      <w:divsChild>
        <w:div w:id="1400133350">
          <w:marLeft w:val="0"/>
          <w:marRight w:val="0"/>
          <w:marTop w:val="0"/>
          <w:marBottom w:val="0"/>
          <w:divBdr>
            <w:top w:val="none" w:sz="0" w:space="0" w:color="auto"/>
            <w:left w:val="none" w:sz="0" w:space="0" w:color="auto"/>
            <w:bottom w:val="none" w:sz="0" w:space="0" w:color="auto"/>
            <w:right w:val="none" w:sz="0" w:space="0" w:color="auto"/>
          </w:divBdr>
        </w:div>
        <w:div w:id="1760054698">
          <w:marLeft w:val="0"/>
          <w:marRight w:val="0"/>
          <w:marTop w:val="0"/>
          <w:marBottom w:val="0"/>
          <w:divBdr>
            <w:top w:val="none" w:sz="0" w:space="0" w:color="auto"/>
            <w:left w:val="none" w:sz="0" w:space="0" w:color="auto"/>
            <w:bottom w:val="none" w:sz="0" w:space="0" w:color="auto"/>
            <w:right w:val="none" w:sz="0" w:space="0" w:color="auto"/>
          </w:divBdr>
        </w:div>
        <w:div w:id="374158053">
          <w:marLeft w:val="0"/>
          <w:marRight w:val="0"/>
          <w:marTop w:val="0"/>
          <w:marBottom w:val="0"/>
          <w:divBdr>
            <w:top w:val="none" w:sz="0" w:space="0" w:color="auto"/>
            <w:left w:val="none" w:sz="0" w:space="0" w:color="auto"/>
            <w:bottom w:val="none" w:sz="0" w:space="0" w:color="auto"/>
            <w:right w:val="none" w:sz="0" w:space="0" w:color="auto"/>
          </w:divBdr>
        </w:div>
        <w:div w:id="427819011">
          <w:marLeft w:val="0"/>
          <w:marRight w:val="0"/>
          <w:marTop w:val="0"/>
          <w:marBottom w:val="0"/>
          <w:divBdr>
            <w:top w:val="none" w:sz="0" w:space="0" w:color="auto"/>
            <w:left w:val="none" w:sz="0" w:space="0" w:color="auto"/>
            <w:bottom w:val="none" w:sz="0" w:space="0" w:color="auto"/>
            <w:right w:val="none" w:sz="0" w:space="0" w:color="auto"/>
          </w:divBdr>
        </w:div>
      </w:divsChild>
    </w:div>
    <w:div w:id="334502399">
      <w:bodyDiv w:val="1"/>
      <w:marLeft w:val="0"/>
      <w:marRight w:val="0"/>
      <w:marTop w:val="0"/>
      <w:marBottom w:val="0"/>
      <w:divBdr>
        <w:top w:val="none" w:sz="0" w:space="0" w:color="auto"/>
        <w:left w:val="none" w:sz="0" w:space="0" w:color="auto"/>
        <w:bottom w:val="none" w:sz="0" w:space="0" w:color="auto"/>
        <w:right w:val="none" w:sz="0" w:space="0" w:color="auto"/>
      </w:divBdr>
      <w:divsChild>
        <w:div w:id="1010447296">
          <w:marLeft w:val="0"/>
          <w:marRight w:val="0"/>
          <w:marTop w:val="0"/>
          <w:marBottom w:val="0"/>
          <w:divBdr>
            <w:top w:val="none" w:sz="0" w:space="0" w:color="auto"/>
            <w:left w:val="none" w:sz="0" w:space="0" w:color="auto"/>
            <w:bottom w:val="none" w:sz="0" w:space="0" w:color="auto"/>
            <w:right w:val="none" w:sz="0" w:space="0" w:color="auto"/>
          </w:divBdr>
        </w:div>
        <w:div w:id="1462306542">
          <w:marLeft w:val="0"/>
          <w:marRight w:val="0"/>
          <w:marTop w:val="0"/>
          <w:marBottom w:val="0"/>
          <w:divBdr>
            <w:top w:val="none" w:sz="0" w:space="0" w:color="auto"/>
            <w:left w:val="none" w:sz="0" w:space="0" w:color="auto"/>
            <w:bottom w:val="none" w:sz="0" w:space="0" w:color="auto"/>
            <w:right w:val="none" w:sz="0" w:space="0" w:color="auto"/>
          </w:divBdr>
        </w:div>
        <w:div w:id="1776434772">
          <w:marLeft w:val="0"/>
          <w:marRight w:val="0"/>
          <w:marTop w:val="0"/>
          <w:marBottom w:val="0"/>
          <w:divBdr>
            <w:top w:val="none" w:sz="0" w:space="0" w:color="auto"/>
            <w:left w:val="none" w:sz="0" w:space="0" w:color="auto"/>
            <w:bottom w:val="none" w:sz="0" w:space="0" w:color="auto"/>
            <w:right w:val="none" w:sz="0" w:space="0" w:color="auto"/>
          </w:divBdr>
        </w:div>
        <w:div w:id="847718653">
          <w:marLeft w:val="0"/>
          <w:marRight w:val="0"/>
          <w:marTop w:val="0"/>
          <w:marBottom w:val="0"/>
          <w:divBdr>
            <w:top w:val="none" w:sz="0" w:space="0" w:color="auto"/>
            <w:left w:val="none" w:sz="0" w:space="0" w:color="auto"/>
            <w:bottom w:val="none" w:sz="0" w:space="0" w:color="auto"/>
            <w:right w:val="none" w:sz="0" w:space="0" w:color="auto"/>
          </w:divBdr>
        </w:div>
      </w:divsChild>
    </w:div>
    <w:div w:id="647318871">
      <w:bodyDiv w:val="1"/>
      <w:marLeft w:val="0"/>
      <w:marRight w:val="0"/>
      <w:marTop w:val="0"/>
      <w:marBottom w:val="0"/>
      <w:divBdr>
        <w:top w:val="none" w:sz="0" w:space="0" w:color="auto"/>
        <w:left w:val="none" w:sz="0" w:space="0" w:color="auto"/>
        <w:bottom w:val="none" w:sz="0" w:space="0" w:color="auto"/>
        <w:right w:val="none" w:sz="0" w:space="0" w:color="auto"/>
      </w:divBdr>
    </w:div>
    <w:div w:id="1166093895">
      <w:bodyDiv w:val="1"/>
      <w:marLeft w:val="0"/>
      <w:marRight w:val="0"/>
      <w:marTop w:val="0"/>
      <w:marBottom w:val="0"/>
      <w:divBdr>
        <w:top w:val="none" w:sz="0" w:space="0" w:color="auto"/>
        <w:left w:val="none" w:sz="0" w:space="0" w:color="auto"/>
        <w:bottom w:val="none" w:sz="0" w:space="0" w:color="auto"/>
        <w:right w:val="none" w:sz="0" w:space="0" w:color="auto"/>
      </w:divBdr>
    </w:div>
    <w:div w:id="1274628112">
      <w:bodyDiv w:val="1"/>
      <w:marLeft w:val="0"/>
      <w:marRight w:val="0"/>
      <w:marTop w:val="0"/>
      <w:marBottom w:val="0"/>
      <w:divBdr>
        <w:top w:val="none" w:sz="0" w:space="0" w:color="auto"/>
        <w:left w:val="none" w:sz="0" w:space="0" w:color="auto"/>
        <w:bottom w:val="none" w:sz="0" w:space="0" w:color="auto"/>
        <w:right w:val="none" w:sz="0" w:space="0" w:color="auto"/>
      </w:divBdr>
    </w:div>
    <w:div w:id="1280064689">
      <w:bodyDiv w:val="1"/>
      <w:marLeft w:val="0"/>
      <w:marRight w:val="0"/>
      <w:marTop w:val="0"/>
      <w:marBottom w:val="0"/>
      <w:divBdr>
        <w:top w:val="none" w:sz="0" w:space="0" w:color="auto"/>
        <w:left w:val="none" w:sz="0" w:space="0" w:color="auto"/>
        <w:bottom w:val="none" w:sz="0" w:space="0" w:color="auto"/>
        <w:right w:val="none" w:sz="0" w:space="0" w:color="auto"/>
      </w:divBdr>
    </w:div>
    <w:div w:id="1406104165">
      <w:bodyDiv w:val="1"/>
      <w:marLeft w:val="0"/>
      <w:marRight w:val="0"/>
      <w:marTop w:val="0"/>
      <w:marBottom w:val="0"/>
      <w:divBdr>
        <w:top w:val="none" w:sz="0" w:space="0" w:color="auto"/>
        <w:left w:val="none" w:sz="0" w:space="0" w:color="auto"/>
        <w:bottom w:val="none" w:sz="0" w:space="0" w:color="auto"/>
        <w:right w:val="none" w:sz="0" w:space="0" w:color="auto"/>
      </w:divBdr>
    </w:div>
    <w:div w:id="1922376128">
      <w:bodyDiv w:val="1"/>
      <w:marLeft w:val="0"/>
      <w:marRight w:val="0"/>
      <w:marTop w:val="0"/>
      <w:marBottom w:val="0"/>
      <w:divBdr>
        <w:top w:val="none" w:sz="0" w:space="0" w:color="auto"/>
        <w:left w:val="none" w:sz="0" w:space="0" w:color="auto"/>
        <w:bottom w:val="none" w:sz="0" w:space="0" w:color="auto"/>
        <w:right w:val="none" w:sz="0" w:space="0" w:color="auto"/>
      </w:divBdr>
    </w:div>
    <w:div w:id="195764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3440F-8BF3-4556-862C-5F7CB61E8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11</Pages>
  <Words>2371</Words>
  <Characters>13519</Characters>
  <Application>Microsoft Office Word</Application>
  <DocSecurity>0</DocSecurity>
  <Lines>112</Lines>
  <Paragraphs>31</Paragraphs>
  <ScaleCrop>false</ScaleCrop>
  <HeadingPairs>
    <vt:vector size="8" baseType="variant">
      <vt:variant>
        <vt:lpstr>Titolo</vt:lpstr>
      </vt:variant>
      <vt:variant>
        <vt:i4>1</vt:i4>
      </vt:variant>
      <vt:variant>
        <vt:lpstr>Τίτλος</vt:lpstr>
      </vt:variant>
      <vt:variant>
        <vt:i4>1</vt:i4>
      </vt:variant>
      <vt:variant>
        <vt:lpstr>Título</vt:lpstr>
      </vt:variant>
      <vt:variant>
        <vt:i4>1</vt:i4>
      </vt:variant>
      <vt:variant>
        <vt:lpstr>Title</vt:lpstr>
      </vt:variant>
      <vt:variant>
        <vt:i4>1</vt:i4>
      </vt:variant>
    </vt:vector>
  </HeadingPairs>
  <TitlesOfParts>
    <vt:vector size="4" baseType="lpstr">
      <vt:lpstr>EKWALS  logo</vt:lpstr>
      <vt:lpstr>EKWALS  logo</vt:lpstr>
      <vt:lpstr>EKWALS  logo</vt:lpstr>
      <vt:lpstr>EKWALS  logo</vt:lpstr>
    </vt:vector>
  </TitlesOfParts>
  <Company>HP</Company>
  <LinksUpToDate>false</LinksUpToDate>
  <CharactersWithSpaces>15859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EKWALS  logo</dc:title>
  <dc:creator>Hp</dc:creator>
  <cp:lastModifiedBy>Paola Pasca</cp:lastModifiedBy>
  <cp:revision>19</cp:revision>
  <cp:lastPrinted>2012-05-07T08:59:00Z</cp:lastPrinted>
  <dcterms:created xsi:type="dcterms:W3CDTF">2021-01-14T18:09:00Z</dcterms:created>
  <dcterms:modified xsi:type="dcterms:W3CDTF">2021-03-30T21:10:00Z</dcterms:modified>
</cp:coreProperties>
</file>